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1338F" w14:textId="77777777" w:rsidR="00340B90" w:rsidRDefault="00340B90" w:rsidP="00340B90">
      <w:pPr>
        <w:rPr>
          <w:b/>
          <w:sz w:val="24"/>
          <w:szCs w:val="24"/>
        </w:rPr>
      </w:pPr>
    </w:p>
    <w:p w14:paraId="6D13C306" w14:textId="77777777" w:rsidR="00340B90" w:rsidRDefault="00340B90" w:rsidP="00340B90">
      <w:pPr>
        <w:jc w:val="center"/>
        <w:rPr>
          <w:b/>
          <w:sz w:val="24"/>
          <w:szCs w:val="24"/>
        </w:rPr>
      </w:pPr>
    </w:p>
    <w:p w14:paraId="2A2DA15C" w14:textId="77777777" w:rsidR="00340B90" w:rsidRDefault="00340B90" w:rsidP="00340B90">
      <w:pPr>
        <w:jc w:val="center"/>
        <w:rPr>
          <w:b/>
          <w:sz w:val="24"/>
          <w:szCs w:val="24"/>
        </w:rPr>
      </w:pPr>
    </w:p>
    <w:p w14:paraId="33941AB8" w14:textId="77777777" w:rsidR="00340B90" w:rsidRPr="000844BF" w:rsidRDefault="00340B90" w:rsidP="00340B90">
      <w:pPr>
        <w:jc w:val="center"/>
        <w:rPr>
          <w:rFonts w:ascii="Times New Roman" w:hAnsi="Times New Roman"/>
          <w:sz w:val="24"/>
          <w:szCs w:val="24"/>
        </w:rPr>
      </w:pPr>
      <w:r w:rsidRPr="000844BF">
        <w:rPr>
          <w:rFonts w:ascii="Times New Roman" w:hAnsi="Times New Roman"/>
          <w:sz w:val="24"/>
          <w:szCs w:val="24"/>
        </w:rPr>
        <w:t>Bilingualism and Bilingual Education in the U.S</w:t>
      </w:r>
    </w:p>
    <w:p w14:paraId="53D1C595" w14:textId="77777777" w:rsidR="00340B90" w:rsidRPr="000844BF" w:rsidRDefault="00340B90" w:rsidP="00340B90">
      <w:pPr>
        <w:jc w:val="center"/>
        <w:rPr>
          <w:rFonts w:ascii="Times New Roman" w:hAnsi="Times New Roman"/>
          <w:sz w:val="24"/>
          <w:szCs w:val="24"/>
        </w:rPr>
      </w:pPr>
      <w:r w:rsidRPr="000844BF">
        <w:rPr>
          <w:rFonts w:ascii="Times New Roman" w:hAnsi="Times New Roman"/>
          <w:sz w:val="24"/>
          <w:szCs w:val="24"/>
        </w:rPr>
        <w:t>Zakaria Jouaibi</w:t>
      </w:r>
    </w:p>
    <w:p w14:paraId="3195BC92" w14:textId="77777777" w:rsidR="00340B90" w:rsidRPr="000844BF" w:rsidRDefault="00340B90" w:rsidP="00340B90">
      <w:pPr>
        <w:jc w:val="center"/>
        <w:rPr>
          <w:rFonts w:ascii="Times New Roman" w:hAnsi="Times New Roman"/>
          <w:sz w:val="24"/>
          <w:szCs w:val="24"/>
        </w:rPr>
      </w:pPr>
      <w:r w:rsidRPr="000844BF">
        <w:rPr>
          <w:rFonts w:ascii="Times New Roman" w:hAnsi="Times New Roman"/>
          <w:sz w:val="24"/>
          <w:szCs w:val="24"/>
        </w:rPr>
        <w:t>Indiana State University</w:t>
      </w:r>
    </w:p>
    <w:p w14:paraId="587005E7" w14:textId="77777777" w:rsidR="00340B90" w:rsidRDefault="00340B90" w:rsidP="00340B90">
      <w:pPr>
        <w:rPr>
          <w:b/>
          <w:sz w:val="24"/>
          <w:szCs w:val="24"/>
        </w:rPr>
      </w:pPr>
    </w:p>
    <w:p w14:paraId="5C9F5917" w14:textId="77777777" w:rsidR="00340B90" w:rsidRDefault="00340B90" w:rsidP="00340B90">
      <w:pPr>
        <w:rPr>
          <w:b/>
          <w:sz w:val="24"/>
          <w:szCs w:val="24"/>
        </w:rPr>
      </w:pPr>
    </w:p>
    <w:p w14:paraId="6829AFF4" w14:textId="77777777" w:rsidR="00340B90" w:rsidRDefault="00340B90" w:rsidP="00340B90">
      <w:pPr>
        <w:rPr>
          <w:b/>
          <w:sz w:val="24"/>
          <w:szCs w:val="24"/>
        </w:rPr>
      </w:pPr>
    </w:p>
    <w:p w14:paraId="2250135C" w14:textId="77777777" w:rsidR="00340B90" w:rsidRDefault="00340B90" w:rsidP="00340B90">
      <w:pPr>
        <w:rPr>
          <w:b/>
          <w:sz w:val="24"/>
          <w:szCs w:val="24"/>
        </w:rPr>
      </w:pPr>
    </w:p>
    <w:p w14:paraId="75038397" w14:textId="77777777" w:rsidR="00340B90" w:rsidRDefault="00340B90" w:rsidP="00340B90">
      <w:pPr>
        <w:rPr>
          <w:b/>
          <w:sz w:val="24"/>
          <w:szCs w:val="24"/>
        </w:rPr>
      </w:pPr>
    </w:p>
    <w:p w14:paraId="22DC2986" w14:textId="77777777" w:rsidR="00340B90" w:rsidRDefault="00340B90" w:rsidP="00340B90">
      <w:pPr>
        <w:rPr>
          <w:b/>
          <w:sz w:val="24"/>
          <w:szCs w:val="24"/>
        </w:rPr>
      </w:pPr>
    </w:p>
    <w:p w14:paraId="7331C248" w14:textId="77777777" w:rsidR="00340B90" w:rsidRDefault="00340B90" w:rsidP="00340B90">
      <w:pPr>
        <w:rPr>
          <w:b/>
          <w:sz w:val="24"/>
          <w:szCs w:val="24"/>
        </w:rPr>
      </w:pPr>
    </w:p>
    <w:p w14:paraId="56F744BB" w14:textId="77777777" w:rsidR="00340B90" w:rsidRDefault="00340B90" w:rsidP="00340B90">
      <w:pPr>
        <w:rPr>
          <w:b/>
          <w:sz w:val="24"/>
          <w:szCs w:val="24"/>
        </w:rPr>
      </w:pPr>
    </w:p>
    <w:p w14:paraId="6714AE72" w14:textId="77777777" w:rsidR="00340B90" w:rsidRDefault="00340B90" w:rsidP="00340B90">
      <w:pPr>
        <w:rPr>
          <w:b/>
          <w:sz w:val="24"/>
          <w:szCs w:val="24"/>
        </w:rPr>
      </w:pPr>
    </w:p>
    <w:p w14:paraId="1F753690" w14:textId="77777777" w:rsidR="00340B90" w:rsidRDefault="00340B90" w:rsidP="00340B90">
      <w:pPr>
        <w:rPr>
          <w:b/>
          <w:sz w:val="24"/>
          <w:szCs w:val="24"/>
        </w:rPr>
      </w:pPr>
    </w:p>
    <w:p w14:paraId="6EBB0269" w14:textId="77777777" w:rsidR="00340B90" w:rsidRDefault="00340B90" w:rsidP="00340B90">
      <w:pPr>
        <w:rPr>
          <w:b/>
          <w:sz w:val="24"/>
          <w:szCs w:val="24"/>
        </w:rPr>
      </w:pPr>
    </w:p>
    <w:p w14:paraId="175856A8" w14:textId="77777777" w:rsidR="00340B90" w:rsidRDefault="00340B90" w:rsidP="00340B90">
      <w:pPr>
        <w:rPr>
          <w:b/>
          <w:sz w:val="24"/>
          <w:szCs w:val="24"/>
        </w:rPr>
      </w:pPr>
    </w:p>
    <w:p w14:paraId="33011CB6" w14:textId="77777777" w:rsidR="00340B90" w:rsidRDefault="00340B90" w:rsidP="00340B90">
      <w:pPr>
        <w:rPr>
          <w:b/>
          <w:sz w:val="24"/>
          <w:szCs w:val="24"/>
        </w:rPr>
      </w:pPr>
    </w:p>
    <w:p w14:paraId="4CB73600" w14:textId="77777777" w:rsidR="00340B90" w:rsidRDefault="00340B90" w:rsidP="00340B90">
      <w:pPr>
        <w:rPr>
          <w:b/>
          <w:sz w:val="24"/>
          <w:szCs w:val="24"/>
        </w:rPr>
      </w:pPr>
    </w:p>
    <w:p w14:paraId="2B9F8D92" w14:textId="77777777" w:rsidR="00340B90" w:rsidRDefault="00340B90" w:rsidP="00340B90">
      <w:pPr>
        <w:rPr>
          <w:b/>
          <w:sz w:val="24"/>
          <w:szCs w:val="24"/>
        </w:rPr>
      </w:pPr>
    </w:p>
    <w:p w14:paraId="2306DF46" w14:textId="77777777" w:rsidR="00340B90" w:rsidRDefault="00340B90" w:rsidP="00340B90">
      <w:pPr>
        <w:rPr>
          <w:b/>
          <w:sz w:val="24"/>
          <w:szCs w:val="24"/>
        </w:rPr>
      </w:pPr>
    </w:p>
    <w:p w14:paraId="59B053F9" w14:textId="77777777" w:rsidR="00340B90" w:rsidRPr="00586072" w:rsidRDefault="00340B90" w:rsidP="00340B90">
      <w:pPr>
        <w:rPr>
          <w:b/>
          <w:sz w:val="24"/>
          <w:szCs w:val="24"/>
        </w:rPr>
      </w:pPr>
    </w:p>
    <w:p w14:paraId="5C92659A" w14:textId="77777777" w:rsidR="00340B90" w:rsidRDefault="00340B90" w:rsidP="00340B90">
      <w:pPr>
        <w:jc w:val="center"/>
        <w:rPr>
          <w:rFonts w:ascii="Times New Roman" w:hAnsi="Times New Roman"/>
          <w:b/>
          <w:sz w:val="24"/>
          <w:szCs w:val="24"/>
        </w:rPr>
      </w:pPr>
    </w:p>
    <w:p w14:paraId="77509F3B" w14:textId="77777777" w:rsidR="00340B90" w:rsidRPr="00DE36D6" w:rsidRDefault="00340B90" w:rsidP="00340B90">
      <w:pPr>
        <w:jc w:val="center"/>
        <w:rPr>
          <w:rFonts w:ascii="Times New Roman" w:hAnsi="Times New Roman"/>
          <w:b/>
          <w:sz w:val="24"/>
          <w:szCs w:val="24"/>
        </w:rPr>
      </w:pPr>
      <w:r w:rsidRPr="00DE36D6">
        <w:rPr>
          <w:rFonts w:ascii="Times New Roman" w:hAnsi="Times New Roman"/>
          <w:b/>
          <w:sz w:val="24"/>
          <w:szCs w:val="24"/>
        </w:rPr>
        <w:lastRenderedPageBreak/>
        <w:t xml:space="preserve">Bilingualism and bilingual education </w:t>
      </w:r>
    </w:p>
    <w:p w14:paraId="6AF995EA" w14:textId="77777777" w:rsidR="00340B90" w:rsidRPr="00DE36D6" w:rsidRDefault="00340B90" w:rsidP="00340B90">
      <w:pPr>
        <w:jc w:val="center"/>
        <w:rPr>
          <w:rFonts w:ascii="Times New Roman" w:hAnsi="Times New Roman"/>
          <w:b/>
          <w:sz w:val="24"/>
          <w:szCs w:val="24"/>
        </w:rPr>
      </w:pPr>
      <w:r w:rsidRPr="00DE36D6">
        <w:rPr>
          <w:rFonts w:ascii="Times New Roman" w:hAnsi="Times New Roman"/>
          <w:b/>
          <w:sz w:val="24"/>
          <w:szCs w:val="24"/>
        </w:rPr>
        <w:t>in the U.S.</w:t>
      </w:r>
    </w:p>
    <w:p w14:paraId="03F9190A" w14:textId="77777777" w:rsidR="00340B90" w:rsidRPr="00DE36D6" w:rsidRDefault="00340B90" w:rsidP="009453B3">
      <w:pPr>
        <w:spacing w:line="480" w:lineRule="auto"/>
        <w:ind w:firstLine="720"/>
        <w:rPr>
          <w:rFonts w:ascii="Times New Roman" w:hAnsi="Times New Roman"/>
          <w:sz w:val="24"/>
          <w:szCs w:val="24"/>
        </w:rPr>
      </w:pPr>
      <w:bookmarkStart w:id="0" w:name="_GoBack"/>
      <w:bookmarkEnd w:id="0"/>
      <w:r w:rsidRPr="00DE36D6">
        <w:rPr>
          <w:rFonts w:ascii="Times New Roman" w:hAnsi="Times New Roman"/>
          <w:sz w:val="24"/>
          <w:szCs w:val="24"/>
        </w:rPr>
        <w:t xml:space="preserve">There is no doubt that most developed countries have noticed the drastic influx of immigrants to their territories. This influx has a significant impact on the </w:t>
      </w:r>
      <w:r>
        <w:rPr>
          <w:rFonts w:ascii="Times New Roman" w:hAnsi="Times New Roman"/>
          <w:sz w:val="24"/>
          <w:szCs w:val="24"/>
        </w:rPr>
        <w:t xml:space="preserve">social and </w:t>
      </w:r>
      <w:r w:rsidRPr="00DE36D6">
        <w:rPr>
          <w:rFonts w:ascii="Times New Roman" w:hAnsi="Times New Roman"/>
          <w:sz w:val="24"/>
          <w:szCs w:val="24"/>
        </w:rPr>
        <w:t xml:space="preserve">societal texture of those countries; the majority of them have become more aware of bilingualism phenomenon.  United States of America is one among the countries that has showed a great </w:t>
      </w:r>
      <w:r>
        <w:rPr>
          <w:rFonts w:ascii="Times New Roman" w:hAnsi="Times New Roman"/>
          <w:sz w:val="24"/>
          <w:szCs w:val="24"/>
        </w:rPr>
        <w:t xml:space="preserve">interest in bilingualism. The latter </w:t>
      </w:r>
      <w:r w:rsidRPr="00DE36D6">
        <w:rPr>
          <w:rFonts w:ascii="Times New Roman" w:hAnsi="Times New Roman"/>
          <w:sz w:val="24"/>
          <w:szCs w:val="24"/>
        </w:rPr>
        <w:t>plays a vital role to improve the country, create ties</w:t>
      </w:r>
      <w:r>
        <w:rPr>
          <w:rFonts w:ascii="Times New Roman" w:hAnsi="Times New Roman"/>
          <w:sz w:val="24"/>
          <w:szCs w:val="24"/>
        </w:rPr>
        <w:t>,</w:t>
      </w:r>
      <w:r w:rsidRPr="00DE36D6">
        <w:rPr>
          <w:rFonts w:ascii="Times New Roman" w:hAnsi="Times New Roman"/>
          <w:sz w:val="24"/>
          <w:szCs w:val="24"/>
        </w:rPr>
        <w:t xml:space="preserve"> and communicate not o</w:t>
      </w:r>
      <w:r>
        <w:rPr>
          <w:rFonts w:ascii="Times New Roman" w:hAnsi="Times New Roman"/>
          <w:sz w:val="24"/>
          <w:szCs w:val="24"/>
        </w:rPr>
        <w:t>nly with other nations, but also among its sub-communities</w:t>
      </w:r>
      <w:r w:rsidRPr="00DE36D6">
        <w:rPr>
          <w:rFonts w:ascii="Times New Roman" w:hAnsi="Times New Roman"/>
          <w:sz w:val="24"/>
          <w:szCs w:val="24"/>
        </w:rPr>
        <w:t xml:space="preserve"> since America is a fertile multifarious atmosphere.  As a sign of its awareness, United States of America has been trying to implement many reforms and policies to reinforce bilingual education in its schools.</w:t>
      </w:r>
    </w:p>
    <w:p w14:paraId="06423ED2" w14:textId="77777777" w:rsidR="00340B90" w:rsidRPr="00DE36D6" w:rsidRDefault="00340B90" w:rsidP="00340B90">
      <w:pPr>
        <w:pStyle w:val="MediumGrid1-Accent21"/>
        <w:spacing w:line="480" w:lineRule="auto"/>
        <w:ind w:left="0"/>
        <w:jc w:val="center"/>
        <w:rPr>
          <w:rFonts w:ascii="Times New Roman" w:hAnsi="Times New Roman"/>
          <w:b/>
          <w:sz w:val="24"/>
          <w:szCs w:val="24"/>
        </w:rPr>
      </w:pPr>
      <w:r>
        <w:rPr>
          <w:rFonts w:ascii="Times New Roman" w:hAnsi="Times New Roman"/>
          <w:b/>
          <w:sz w:val="24"/>
          <w:szCs w:val="24"/>
        </w:rPr>
        <w:t>Bilingualism and Biculturalism</w:t>
      </w:r>
    </w:p>
    <w:p w14:paraId="3670BBE2" w14:textId="77777777" w:rsidR="00340B90" w:rsidRPr="00DE36D6" w:rsidRDefault="00340B90" w:rsidP="00340B90">
      <w:pPr>
        <w:pStyle w:val="MediumGrid1-Accent21"/>
        <w:spacing w:line="480" w:lineRule="auto"/>
        <w:ind w:left="0"/>
        <w:jc w:val="both"/>
        <w:rPr>
          <w:rFonts w:ascii="Times New Roman" w:hAnsi="Times New Roman"/>
          <w:b/>
          <w:sz w:val="24"/>
          <w:szCs w:val="24"/>
        </w:rPr>
      </w:pPr>
      <w:r>
        <w:rPr>
          <w:rFonts w:ascii="Times New Roman" w:hAnsi="Times New Roman"/>
          <w:b/>
          <w:sz w:val="24"/>
          <w:szCs w:val="24"/>
        </w:rPr>
        <w:t>Bilingualism and its Types</w:t>
      </w:r>
    </w:p>
    <w:p w14:paraId="1DE48C6B" w14:textId="77777777" w:rsidR="00340B90" w:rsidRPr="00DE36D6" w:rsidRDefault="00340B90" w:rsidP="00340B90">
      <w:pPr>
        <w:spacing w:line="480" w:lineRule="auto"/>
        <w:rPr>
          <w:rFonts w:ascii="Times New Roman" w:hAnsi="Times New Roman"/>
          <w:sz w:val="24"/>
          <w:szCs w:val="24"/>
        </w:rPr>
      </w:pPr>
      <w:r w:rsidRPr="00DE36D6">
        <w:rPr>
          <w:rFonts w:ascii="Times New Roman" w:hAnsi="Times New Roman"/>
          <w:sz w:val="24"/>
          <w:szCs w:val="24"/>
        </w:rPr>
        <w:tab/>
        <w:t>Before talking about bilingualism and bilingual education in the U.S, the concept of bilingualism should be tackled because of the various definitions that are given to this term. Those definitions seem to share one basic element, which is the use of two given languages by a   given speaker.</w:t>
      </w:r>
    </w:p>
    <w:p w14:paraId="63EBAB01" w14:textId="77777777" w:rsidR="00340B90" w:rsidRPr="00DE36D6" w:rsidRDefault="00340B90" w:rsidP="00340B90">
      <w:pPr>
        <w:spacing w:line="480" w:lineRule="auto"/>
        <w:rPr>
          <w:rFonts w:ascii="Times New Roman" w:hAnsi="Times New Roman"/>
          <w:sz w:val="24"/>
          <w:szCs w:val="24"/>
        </w:rPr>
      </w:pPr>
      <w:r w:rsidRPr="00DE36D6">
        <w:rPr>
          <w:rFonts w:ascii="Times New Roman" w:hAnsi="Times New Roman"/>
          <w:sz w:val="24"/>
          <w:szCs w:val="24"/>
        </w:rPr>
        <w:tab/>
        <w:t>Burk</w:t>
      </w:r>
      <w:r>
        <w:rPr>
          <w:rFonts w:ascii="Times New Roman" w:hAnsi="Times New Roman"/>
          <w:sz w:val="24"/>
          <w:szCs w:val="24"/>
        </w:rPr>
        <w:t xml:space="preserve"> (2005) </w:t>
      </w:r>
      <w:r w:rsidRPr="00DE36D6">
        <w:rPr>
          <w:rFonts w:ascii="Times New Roman" w:hAnsi="Times New Roman"/>
          <w:sz w:val="24"/>
          <w:szCs w:val="24"/>
        </w:rPr>
        <w:t>asserts that, generally, bilingualism is “a term used in linguistics field for the speaking of two languages, and its definition is hotly debated in relation to fluency criteria” (</w:t>
      </w:r>
      <w:r>
        <w:rPr>
          <w:rFonts w:ascii="Times New Roman" w:hAnsi="Times New Roman"/>
          <w:sz w:val="24"/>
          <w:szCs w:val="24"/>
        </w:rPr>
        <w:t xml:space="preserve">p. </w:t>
      </w:r>
      <w:r w:rsidRPr="00DE36D6">
        <w:rPr>
          <w:rFonts w:ascii="Times New Roman" w:hAnsi="Times New Roman"/>
          <w:sz w:val="24"/>
          <w:szCs w:val="24"/>
        </w:rPr>
        <w:t xml:space="preserve">9). In other words, the claim of using two codes is not sufficient enough to provide a complete clear definition of bilingualism. The fluency factor in both languages is one of the significant features that a bilingual person should have. </w:t>
      </w:r>
    </w:p>
    <w:p w14:paraId="630C1FCD" w14:textId="77777777" w:rsidR="00340B90" w:rsidRPr="00DE36D6" w:rsidRDefault="00340B90" w:rsidP="00340B90">
      <w:pPr>
        <w:spacing w:line="480" w:lineRule="auto"/>
        <w:rPr>
          <w:rFonts w:ascii="Times New Roman" w:hAnsi="Times New Roman"/>
          <w:sz w:val="24"/>
          <w:szCs w:val="24"/>
        </w:rPr>
      </w:pPr>
      <w:r w:rsidRPr="00DE36D6">
        <w:rPr>
          <w:rFonts w:ascii="Times New Roman" w:hAnsi="Times New Roman"/>
          <w:sz w:val="24"/>
          <w:szCs w:val="24"/>
        </w:rPr>
        <w:lastRenderedPageBreak/>
        <w:tab/>
        <w:t>To achieve fluency in both languages, Stern</w:t>
      </w:r>
      <w:r>
        <w:rPr>
          <w:rFonts w:ascii="Times New Roman" w:hAnsi="Times New Roman"/>
          <w:sz w:val="24"/>
          <w:szCs w:val="24"/>
        </w:rPr>
        <w:t xml:space="preserve"> (1983)</w:t>
      </w:r>
      <w:r w:rsidRPr="00DE36D6">
        <w:rPr>
          <w:rFonts w:ascii="Times New Roman" w:hAnsi="Times New Roman"/>
          <w:sz w:val="24"/>
          <w:szCs w:val="24"/>
        </w:rPr>
        <w:t xml:space="preserve"> believes that the child should be exposed during its infancy to both languages to be fully acquir</w:t>
      </w:r>
      <w:r>
        <w:rPr>
          <w:rFonts w:ascii="Times New Roman" w:hAnsi="Times New Roman"/>
          <w:sz w:val="24"/>
          <w:szCs w:val="24"/>
        </w:rPr>
        <w:t>ed, not learnt, simultaneously</w:t>
      </w:r>
      <w:r w:rsidRPr="00DE36D6">
        <w:rPr>
          <w:rFonts w:ascii="Times New Roman" w:hAnsi="Times New Roman"/>
          <w:sz w:val="24"/>
          <w:szCs w:val="24"/>
        </w:rPr>
        <w:t>. What can be clearly seen from this quote is that there is no first or second l</w:t>
      </w:r>
      <w:r>
        <w:rPr>
          <w:rFonts w:ascii="Times New Roman" w:hAnsi="Times New Roman"/>
          <w:sz w:val="24"/>
          <w:szCs w:val="24"/>
        </w:rPr>
        <w:t>anguage as the majority thinks; t</w:t>
      </w:r>
      <w:r w:rsidRPr="00DE36D6">
        <w:rPr>
          <w:rFonts w:ascii="Times New Roman" w:hAnsi="Times New Roman"/>
          <w:sz w:val="24"/>
          <w:szCs w:val="24"/>
        </w:rPr>
        <w:t xml:space="preserve">he two languages should be absorbed as one.  This automatically implies that there should be a high level proficiency in both </w:t>
      </w:r>
      <w:r>
        <w:rPr>
          <w:rFonts w:ascii="Times New Roman" w:hAnsi="Times New Roman"/>
          <w:sz w:val="24"/>
          <w:szCs w:val="24"/>
        </w:rPr>
        <w:t xml:space="preserve">linguistic </w:t>
      </w:r>
      <w:r w:rsidRPr="00DE36D6">
        <w:rPr>
          <w:rFonts w:ascii="Times New Roman" w:hAnsi="Times New Roman"/>
          <w:sz w:val="24"/>
          <w:szCs w:val="24"/>
        </w:rPr>
        <w:t>codes.</w:t>
      </w:r>
    </w:p>
    <w:p w14:paraId="632CDE87" w14:textId="77777777" w:rsidR="00340B90" w:rsidRPr="00DE36D6" w:rsidRDefault="00340B90" w:rsidP="00340B90">
      <w:pPr>
        <w:spacing w:line="480" w:lineRule="auto"/>
        <w:rPr>
          <w:rFonts w:ascii="Times New Roman" w:hAnsi="Times New Roman"/>
          <w:sz w:val="24"/>
          <w:szCs w:val="24"/>
        </w:rPr>
      </w:pPr>
      <w:r w:rsidRPr="00DE36D6">
        <w:rPr>
          <w:rFonts w:ascii="Times New Roman" w:hAnsi="Times New Roman"/>
          <w:sz w:val="24"/>
          <w:szCs w:val="24"/>
        </w:rPr>
        <w:tab/>
        <w:t>However, recently, the factor of proficiency in both languages has not been a major factor in defining bilingualism or considering a given speaker bilingual. Stern</w:t>
      </w:r>
      <w:r>
        <w:rPr>
          <w:rFonts w:ascii="Times New Roman" w:hAnsi="Times New Roman"/>
          <w:sz w:val="24"/>
          <w:szCs w:val="24"/>
        </w:rPr>
        <w:t xml:space="preserve"> (1983) asserts</w:t>
      </w:r>
      <w:r w:rsidRPr="00DE36D6">
        <w:rPr>
          <w:rFonts w:ascii="Times New Roman" w:hAnsi="Times New Roman"/>
          <w:sz w:val="24"/>
          <w:szCs w:val="24"/>
        </w:rPr>
        <w:t xml:space="preserve"> that “… perfect, full, or equal command in two languages (equilingualism, ambilingualism, balanced bilingualism), is extremely rare” (</w:t>
      </w:r>
      <w:r>
        <w:rPr>
          <w:rFonts w:ascii="Times New Roman" w:hAnsi="Times New Roman"/>
          <w:sz w:val="24"/>
          <w:szCs w:val="24"/>
        </w:rPr>
        <w:t xml:space="preserve">p. </w:t>
      </w:r>
      <w:r w:rsidRPr="00DE36D6">
        <w:rPr>
          <w:rFonts w:ascii="Times New Roman" w:hAnsi="Times New Roman"/>
          <w:sz w:val="24"/>
          <w:szCs w:val="24"/>
        </w:rPr>
        <w:t>15). Therefore, the definition of bilin</w:t>
      </w:r>
      <w:r>
        <w:rPr>
          <w:rFonts w:ascii="Times New Roman" w:hAnsi="Times New Roman"/>
          <w:sz w:val="24"/>
          <w:szCs w:val="24"/>
        </w:rPr>
        <w:t>gualism has been more flexible</w:t>
      </w:r>
      <w:r w:rsidRPr="00DE36D6">
        <w:rPr>
          <w:rFonts w:ascii="Times New Roman" w:hAnsi="Times New Roman"/>
          <w:sz w:val="24"/>
          <w:szCs w:val="24"/>
        </w:rPr>
        <w:t>. That is to say, “we conclude that, as all second language learning by definition implies the previous presence of a first language, it necessarily leads to bilingualism in the broad sense of this term</w:t>
      </w:r>
      <w:r>
        <w:rPr>
          <w:rFonts w:ascii="Times New Roman" w:hAnsi="Times New Roman"/>
          <w:sz w:val="24"/>
          <w:szCs w:val="24"/>
        </w:rPr>
        <w:t xml:space="preserve">” </w:t>
      </w:r>
      <w:r w:rsidRPr="00DE36D6">
        <w:rPr>
          <w:rFonts w:ascii="Times New Roman" w:hAnsi="Times New Roman"/>
          <w:sz w:val="24"/>
          <w:szCs w:val="24"/>
        </w:rPr>
        <w:t>(</w:t>
      </w:r>
      <w:r>
        <w:rPr>
          <w:rFonts w:ascii="Times New Roman" w:hAnsi="Times New Roman"/>
          <w:sz w:val="24"/>
          <w:szCs w:val="24"/>
        </w:rPr>
        <w:t>Stern, 1983, p. 15</w:t>
      </w:r>
      <w:r w:rsidRPr="00DE36D6">
        <w:rPr>
          <w:rFonts w:ascii="Times New Roman" w:hAnsi="Times New Roman"/>
          <w:sz w:val="24"/>
          <w:szCs w:val="24"/>
        </w:rPr>
        <w:t>)</w:t>
      </w:r>
      <w:r>
        <w:rPr>
          <w:rFonts w:ascii="Times New Roman" w:hAnsi="Times New Roman"/>
          <w:sz w:val="24"/>
          <w:szCs w:val="24"/>
        </w:rPr>
        <w:t>.</w:t>
      </w:r>
    </w:p>
    <w:p w14:paraId="4B61BFD4" w14:textId="77777777" w:rsidR="00340B90" w:rsidRPr="00DE36D6" w:rsidRDefault="00340B90" w:rsidP="00340B90">
      <w:pPr>
        <w:spacing w:line="480" w:lineRule="auto"/>
        <w:ind w:firstLine="720"/>
        <w:rPr>
          <w:rFonts w:ascii="Times New Roman" w:hAnsi="Times New Roman"/>
          <w:sz w:val="24"/>
          <w:szCs w:val="24"/>
        </w:rPr>
      </w:pPr>
      <w:r>
        <w:rPr>
          <w:rFonts w:ascii="Times New Roman" w:hAnsi="Times New Roman"/>
          <w:sz w:val="24"/>
          <w:szCs w:val="24"/>
        </w:rPr>
        <w:t>Burk (2005) avers</w:t>
      </w:r>
      <w:r w:rsidRPr="00DE36D6">
        <w:rPr>
          <w:rFonts w:ascii="Times New Roman" w:hAnsi="Times New Roman"/>
          <w:sz w:val="24"/>
          <w:szCs w:val="24"/>
        </w:rPr>
        <w:t xml:space="preserve"> that there are two main t</w:t>
      </w:r>
      <w:r>
        <w:rPr>
          <w:rFonts w:ascii="Times New Roman" w:hAnsi="Times New Roman"/>
          <w:sz w:val="24"/>
          <w:szCs w:val="24"/>
        </w:rPr>
        <w:t>ypes of bilingualism. First, “ polylingual</w:t>
      </w:r>
      <w:r w:rsidRPr="00DE36D6">
        <w:rPr>
          <w:rFonts w:ascii="Times New Roman" w:hAnsi="Times New Roman"/>
          <w:sz w:val="24"/>
          <w:szCs w:val="24"/>
        </w:rPr>
        <w:t xml:space="preserve"> or ‘compound </w:t>
      </w:r>
      <w:r>
        <w:rPr>
          <w:rFonts w:ascii="Times New Roman" w:hAnsi="Times New Roman"/>
          <w:sz w:val="24"/>
          <w:szCs w:val="24"/>
        </w:rPr>
        <w:t>lingual</w:t>
      </w:r>
      <w:r w:rsidRPr="00DE36D6">
        <w:rPr>
          <w:rFonts w:ascii="Times New Roman" w:hAnsi="Times New Roman"/>
          <w:sz w:val="24"/>
          <w:szCs w:val="24"/>
        </w:rPr>
        <w:t xml:space="preserve"> “ refer to individuals who learned two languages simultaneously during their infancy as one language (</w:t>
      </w:r>
      <w:r>
        <w:rPr>
          <w:rFonts w:ascii="Times New Roman" w:hAnsi="Times New Roman"/>
          <w:sz w:val="24"/>
          <w:szCs w:val="24"/>
        </w:rPr>
        <w:t xml:space="preserve">p. </w:t>
      </w:r>
      <w:r w:rsidRPr="00DE36D6">
        <w:rPr>
          <w:rFonts w:ascii="Times New Roman" w:hAnsi="Times New Roman"/>
          <w:sz w:val="24"/>
          <w:szCs w:val="24"/>
        </w:rPr>
        <w:t>16). For example, in a family where the father speaks Arabic and the mother speaks English, children, if they are exposed to both languages, will be proficient in both langu</w:t>
      </w:r>
      <w:r>
        <w:rPr>
          <w:rFonts w:ascii="Times New Roman" w:hAnsi="Times New Roman"/>
          <w:sz w:val="24"/>
          <w:szCs w:val="24"/>
        </w:rPr>
        <w:t>ages; they will be ‘polylingual’</w:t>
      </w:r>
      <w:r w:rsidRPr="00DE36D6">
        <w:rPr>
          <w:rFonts w:ascii="Times New Roman" w:hAnsi="Times New Roman"/>
          <w:sz w:val="24"/>
          <w:szCs w:val="24"/>
        </w:rPr>
        <w:t xml:space="preserve">. Second, </w:t>
      </w:r>
      <w:r>
        <w:rPr>
          <w:rFonts w:ascii="Times New Roman" w:hAnsi="Times New Roman"/>
          <w:sz w:val="24"/>
          <w:szCs w:val="24"/>
        </w:rPr>
        <w:t xml:space="preserve">Cromdal (2000) considers </w:t>
      </w:r>
      <w:r w:rsidRPr="00DE36D6">
        <w:rPr>
          <w:rFonts w:ascii="Times New Roman" w:hAnsi="Times New Roman"/>
          <w:sz w:val="24"/>
          <w:szCs w:val="24"/>
        </w:rPr>
        <w:t>individuals that already acquired their native language first and then learn</w:t>
      </w:r>
      <w:r>
        <w:rPr>
          <w:rFonts w:ascii="Times New Roman" w:hAnsi="Times New Roman"/>
          <w:sz w:val="24"/>
          <w:szCs w:val="24"/>
        </w:rPr>
        <w:t>ed</w:t>
      </w:r>
      <w:r w:rsidRPr="00DE36D6">
        <w:rPr>
          <w:rFonts w:ascii="Times New Roman" w:hAnsi="Times New Roman"/>
          <w:sz w:val="24"/>
          <w:szCs w:val="24"/>
        </w:rPr>
        <w:t xml:space="preserve"> </w:t>
      </w:r>
      <w:r>
        <w:rPr>
          <w:rFonts w:ascii="Times New Roman" w:hAnsi="Times New Roman"/>
          <w:sz w:val="24"/>
          <w:szCs w:val="24"/>
        </w:rPr>
        <w:t>a second are called “polyglot or coordinate bilinguals</w:t>
      </w:r>
      <w:r w:rsidRPr="00DE36D6">
        <w:rPr>
          <w:rFonts w:ascii="Times New Roman" w:hAnsi="Times New Roman"/>
          <w:sz w:val="24"/>
          <w:szCs w:val="24"/>
        </w:rPr>
        <w:t>, whose languages are considered to operate more sepa</w:t>
      </w:r>
      <w:r>
        <w:rPr>
          <w:rFonts w:ascii="Times New Roman" w:hAnsi="Times New Roman"/>
          <w:sz w:val="24"/>
          <w:szCs w:val="24"/>
        </w:rPr>
        <w:t>rately (</w:t>
      </w:r>
      <w:r w:rsidRPr="00DE36D6">
        <w:rPr>
          <w:rFonts w:ascii="Times New Roman" w:hAnsi="Times New Roman"/>
          <w:sz w:val="24"/>
          <w:szCs w:val="24"/>
        </w:rPr>
        <w:t>as</w:t>
      </w:r>
      <w:r>
        <w:rPr>
          <w:rFonts w:ascii="Times New Roman" w:hAnsi="Times New Roman"/>
          <w:sz w:val="24"/>
          <w:szCs w:val="24"/>
        </w:rPr>
        <w:t xml:space="preserve"> cited in Burk, 2005,p. 16).</w:t>
      </w:r>
    </w:p>
    <w:p w14:paraId="0008F93E"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 xml:space="preserve"> The first type of bilingualism is rare to find. It is a case where the speaker is equally proficient in the four language skills, reading, speaking, listeni</w:t>
      </w:r>
      <w:r>
        <w:rPr>
          <w:rFonts w:ascii="Times New Roman" w:hAnsi="Times New Roman"/>
          <w:sz w:val="24"/>
          <w:szCs w:val="24"/>
        </w:rPr>
        <w:t>ng and writing</w:t>
      </w:r>
      <w:r w:rsidRPr="00DE36D6">
        <w:rPr>
          <w:rFonts w:ascii="Times New Roman" w:hAnsi="Times New Roman"/>
          <w:sz w:val="24"/>
          <w:szCs w:val="24"/>
        </w:rPr>
        <w:t xml:space="preserve">. Moreover, the </w:t>
      </w:r>
      <w:r w:rsidRPr="00DE36D6">
        <w:rPr>
          <w:rFonts w:ascii="Times New Roman" w:hAnsi="Times New Roman"/>
          <w:sz w:val="24"/>
          <w:szCs w:val="24"/>
        </w:rPr>
        <w:lastRenderedPageBreak/>
        <w:t xml:space="preserve">individual has the ability to use both </w:t>
      </w:r>
      <w:r>
        <w:rPr>
          <w:rFonts w:ascii="Times New Roman" w:hAnsi="Times New Roman"/>
          <w:sz w:val="24"/>
          <w:szCs w:val="24"/>
        </w:rPr>
        <w:t xml:space="preserve">linguistic </w:t>
      </w:r>
      <w:r w:rsidRPr="00DE36D6">
        <w:rPr>
          <w:rFonts w:ascii="Times New Roman" w:hAnsi="Times New Roman"/>
          <w:sz w:val="24"/>
          <w:szCs w:val="24"/>
        </w:rPr>
        <w:t>codes in all the situations and</w:t>
      </w:r>
      <w:r>
        <w:rPr>
          <w:rFonts w:ascii="Times New Roman" w:hAnsi="Times New Roman"/>
          <w:sz w:val="24"/>
          <w:szCs w:val="24"/>
        </w:rPr>
        <w:t xml:space="preserve"> contexts. Second, ‘polylingual’ refers to</w:t>
      </w:r>
      <w:r w:rsidRPr="00DE36D6">
        <w:rPr>
          <w:rFonts w:ascii="Times New Roman" w:hAnsi="Times New Roman"/>
          <w:sz w:val="24"/>
          <w:szCs w:val="24"/>
        </w:rPr>
        <w:t xml:space="preserve"> a bilingual speaker </w:t>
      </w:r>
      <w:r>
        <w:rPr>
          <w:rFonts w:ascii="Times New Roman" w:hAnsi="Times New Roman"/>
          <w:sz w:val="24"/>
          <w:szCs w:val="24"/>
        </w:rPr>
        <w:t xml:space="preserve">who </w:t>
      </w:r>
      <w:r w:rsidRPr="00DE36D6">
        <w:rPr>
          <w:rFonts w:ascii="Times New Roman" w:hAnsi="Times New Roman"/>
          <w:sz w:val="24"/>
          <w:szCs w:val="24"/>
        </w:rPr>
        <w:t>does not have full mastery of both codes. Most of the time his or her native language is more dominant than the other language, or he or she has deficiencies in both languages.</w:t>
      </w:r>
    </w:p>
    <w:p w14:paraId="734E6F1A"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Using different terms, Pialorsi</w:t>
      </w:r>
      <w:r>
        <w:rPr>
          <w:rFonts w:ascii="Times New Roman" w:hAnsi="Times New Roman"/>
          <w:sz w:val="24"/>
          <w:szCs w:val="24"/>
        </w:rPr>
        <w:t xml:space="preserve"> (1977) also defines and describes bilingualism through relying on two main factors: </w:t>
      </w:r>
      <w:r w:rsidRPr="00DE36D6">
        <w:rPr>
          <w:rFonts w:ascii="Times New Roman" w:hAnsi="Times New Roman"/>
          <w:sz w:val="24"/>
          <w:szCs w:val="24"/>
        </w:rPr>
        <w:t>proficiency and function. “Proficiency cate</w:t>
      </w:r>
      <w:r>
        <w:rPr>
          <w:rFonts w:ascii="Times New Roman" w:hAnsi="Times New Roman"/>
          <w:sz w:val="24"/>
          <w:szCs w:val="24"/>
        </w:rPr>
        <w:t>gories are ‘complete bilingual’</w:t>
      </w:r>
      <w:r w:rsidRPr="00DE36D6">
        <w:rPr>
          <w:rFonts w:ascii="Times New Roman" w:hAnsi="Times New Roman"/>
          <w:sz w:val="24"/>
          <w:szCs w:val="24"/>
        </w:rPr>
        <w:t xml:space="preserve"> (equilingual) and partial bilingua</w:t>
      </w:r>
      <w:r>
        <w:rPr>
          <w:rFonts w:ascii="Times New Roman" w:hAnsi="Times New Roman"/>
          <w:sz w:val="24"/>
          <w:szCs w:val="24"/>
        </w:rPr>
        <w:t>l. Two other current terms are ‘incipient bilingualism’ and ‘passive bilingualism”</w:t>
      </w:r>
      <w:r w:rsidRPr="00DE36D6">
        <w:rPr>
          <w:rFonts w:ascii="Times New Roman" w:hAnsi="Times New Roman"/>
          <w:sz w:val="24"/>
          <w:szCs w:val="24"/>
        </w:rPr>
        <w:t>. With relevance to functionality, there are terms such as “home bilingualis</w:t>
      </w:r>
      <w:r>
        <w:rPr>
          <w:rFonts w:ascii="Times New Roman" w:hAnsi="Times New Roman"/>
          <w:sz w:val="24"/>
          <w:szCs w:val="24"/>
        </w:rPr>
        <w:t>m’, ‘school bilingualism’, and ‘street bilingualism”</w:t>
      </w:r>
      <w:r w:rsidRPr="00DE36D6">
        <w:rPr>
          <w:rFonts w:ascii="Times New Roman" w:hAnsi="Times New Roman"/>
          <w:sz w:val="24"/>
          <w:szCs w:val="24"/>
        </w:rPr>
        <w:t xml:space="preserve"> (</w:t>
      </w:r>
      <w:r>
        <w:rPr>
          <w:rFonts w:ascii="Times New Roman" w:hAnsi="Times New Roman"/>
          <w:sz w:val="24"/>
          <w:szCs w:val="24"/>
        </w:rPr>
        <w:t xml:space="preserve">p. </w:t>
      </w:r>
      <w:r w:rsidRPr="00DE36D6">
        <w:rPr>
          <w:rFonts w:ascii="Times New Roman" w:hAnsi="Times New Roman"/>
          <w:sz w:val="24"/>
          <w:szCs w:val="24"/>
        </w:rPr>
        <w:t>94)</w:t>
      </w:r>
      <w:r>
        <w:rPr>
          <w:rFonts w:ascii="Times New Roman" w:hAnsi="Times New Roman"/>
          <w:sz w:val="24"/>
          <w:szCs w:val="24"/>
        </w:rPr>
        <w:t>.</w:t>
      </w:r>
    </w:p>
    <w:p w14:paraId="23091F66" w14:textId="77777777" w:rsidR="00340B90" w:rsidRPr="00DE36D6" w:rsidRDefault="00340B90" w:rsidP="00340B90">
      <w:pPr>
        <w:spacing w:line="480" w:lineRule="auto"/>
        <w:ind w:firstLine="720"/>
        <w:rPr>
          <w:rFonts w:ascii="Times New Roman" w:hAnsi="Times New Roman"/>
          <w:sz w:val="24"/>
          <w:szCs w:val="24"/>
        </w:rPr>
      </w:pPr>
      <w:r>
        <w:rPr>
          <w:rFonts w:ascii="Times New Roman" w:hAnsi="Times New Roman"/>
          <w:sz w:val="24"/>
          <w:szCs w:val="24"/>
        </w:rPr>
        <w:t>Similarly, Ballesteros (1969) states that bilingualism is</w:t>
      </w:r>
      <w:r w:rsidRPr="00DE36D6">
        <w:rPr>
          <w:rFonts w:ascii="Times New Roman" w:hAnsi="Times New Roman"/>
          <w:sz w:val="24"/>
          <w:szCs w:val="24"/>
        </w:rPr>
        <w:t xml:space="preserve"> “the ability to engage in communication via more than one language</w:t>
      </w:r>
      <w:r>
        <w:rPr>
          <w:rFonts w:ascii="Times New Roman" w:hAnsi="Times New Roman"/>
          <w:sz w:val="24"/>
          <w:szCs w:val="24"/>
        </w:rPr>
        <w:t>” (p. 867)</w:t>
      </w:r>
      <w:r w:rsidRPr="00DE36D6">
        <w:rPr>
          <w:rFonts w:ascii="Times New Roman" w:hAnsi="Times New Roman"/>
          <w:sz w:val="24"/>
          <w:szCs w:val="24"/>
        </w:rPr>
        <w:t xml:space="preserve">. </w:t>
      </w:r>
      <w:r>
        <w:rPr>
          <w:rFonts w:ascii="Times New Roman" w:hAnsi="Times New Roman"/>
          <w:sz w:val="24"/>
          <w:szCs w:val="24"/>
        </w:rPr>
        <w:t xml:space="preserve">In other words, it </w:t>
      </w:r>
      <w:r w:rsidRPr="00DE36D6">
        <w:rPr>
          <w:rFonts w:ascii="Times New Roman" w:hAnsi="Times New Roman"/>
          <w:sz w:val="24"/>
          <w:szCs w:val="24"/>
        </w:rPr>
        <w:t xml:space="preserve">does not necessarily mean that the language skills are equally balanced in each language, nor that there is a </w:t>
      </w:r>
      <w:r>
        <w:rPr>
          <w:rFonts w:ascii="Times New Roman" w:hAnsi="Times New Roman"/>
          <w:sz w:val="24"/>
          <w:szCs w:val="24"/>
        </w:rPr>
        <w:t xml:space="preserve">fully </w:t>
      </w:r>
      <w:r w:rsidRPr="00DE36D6">
        <w:rPr>
          <w:rFonts w:ascii="Times New Roman" w:hAnsi="Times New Roman"/>
          <w:sz w:val="24"/>
          <w:szCs w:val="24"/>
        </w:rPr>
        <w:t>mastery of the languages (one language can be spoken just as we</w:t>
      </w:r>
      <w:r>
        <w:rPr>
          <w:rFonts w:ascii="Times New Roman" w:hAnsi="Times New Roman"/>
          <w:sz w:val="24"/>
          <w:szCs w:val="24"/>
        </w:rPr>
        <w:t xml:space="preserve">ll as poorly as the others). </w:t>
      </w:r>
    </w:p>
    <w:p w14:paraId="30066359"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 xml:space="preserve">Gafaranga </w:t>
      </w:r>
      <w:r>
        <w:rPr>
          <w:rFonts w:ascii="Times New Roman" w:hAnsi="Times New Roman"/>
          <w:sz w:val="24"/>
          <w:szCs w:val="24"/>
        </w:rPr>
        <w:t xml:space="preserve">(2007) </w:t>
      </w:r>
      <w:r w:rsidRPr="00DE36D6">
        <w:rPr>
          <w:rFonts w:ascii="Times New Roman" w:hAnsi="Times New Roman"/>
          <w:sz w:val="24"/>
          <w:szCs w:val="24"/>
        </w:rPr>
        <w:t xml:space="preserve">points out that according to MLF, The Matrix Language Frame, </w:t>
      </w:r>
      <w:r>
        <w:rPr>
          <w:rFonts w:ascii="Times New Roman" w:hAnsi="Times New Roman"/>
          <w:sz w:val="24"/>
          <w:szCs w:val="24"/>
        </w:rPr>
        <w:t xml:space="preserve">bilinguals, </w:t>
      </w:r>
      <w:r w:rsidRPr="00DE36D6">
        <w:rPr>
          <w:rFonts w:ascii="Times New Roman" w:hAnsi="Times New Roman"/>
          <w:sz w:val="24"/>
          <w:szCs w:val="24"/>
        </w:rPr>
        <w:t>who have a total mastery and full proficiency in both languages</w:t>
      </w:r>
      <w:r>
        <w:rPr>
          <w:rFonts w:ascii="Times New Roman" w:hAnsi="Times New Roman"/>
          <w:sz w:val="24"/>
          <w:szCs w:val="24"/>
        </w:rPr>
        <w:t>,</w:t>
      </w:r>
      <w:r w:rsidRPr="00DE36D6">
        <w:rPr>
          <w:rFonts w:ascii="Times New Roman" w:hAnsi="Times New Roman"/>
          <w:sz w:val="24"/>
          <w:szCs w:val="24"/>
        </w:rPr>
        <w:t xml:space="preserve"> have a great ability to produce the so called “classic codeswitching</w:t>
      </w:r>
      <w:r>
        <w:rPr>
          <w:rFonts w:ascii="Times New Roman" w:hAnsi="Times New Roman"/>
          <w:sz w:val="24"/>
          <w:szCs w:val="24"/>
        </w:rPr>
        <w:t xml:space="preserve"> [sic]</w:t>
      </w:r>
      <w:r w:rsidRPr="00DE36D6">
        <w:rPr>
          <w:rFonts w:ascii="Times New Roman" w:hAnsi="Times New Roman"/>
          <w:sz w:val="24"/>
          <w:szCs w:val="24"/>
        </w:rPr>
        <w:t>” (</w:t>
      </w:r>
      <w:r>
        <w:rPr>
          <w:rFonts w:ascii="Times New Roman" w:hAnsi="Times New Roman"/>
          <w:sz w:val="24"/>
          <w:szCs w:val="24"/>
        </w:rPr>
        <w:t xml:space="preserve">p. </w:t>
      </w:r>
      <w:r w:rsidRPr="00DE36D6">
        <w:rPr>
          <w:rFonts w:ascii="Times New Roman" w:hAnsi="Times New Roman"/>
          <w:sz w:val="24"/>
          <w:szCs w:val="24"/>
        </w:rPr>
        <w:t xml:space="preserve">47). MLF defines </w:t>
      </w:r>
      <w:r>
        <w:rPr>
          <w:rFonts w:ascii="Times New Roman" w:hAnsi="Times New Roman"/>
          <w:sz w:val="24"/>
          <w:szCs w:val="24"/>
        </w:rPr>
        <w:t>‘</w:t>
      </w:r>
      <w:r w:rsidRPr="00DE36D6">
        <w:rPr>
          <w:rFonts w:ascii="Times New Roman" w:hAnsi="Times New Roman"/>
          <w:sz w:val="24"/>
          <w:szCs w:val="24"/>
        </w:rPr>
        <w:t>code</w:t>
      </w:r>
      <w:r>
        <w:rPr>
          <w:rFonts w:ascii="Times New Roman" w:hAnsi="Times New Roman"/>
          <w:sz w:val="24"/>
          <w:szCs w:val="24"/>
        </w:rPr>
        <w:t xml:space="preserve"> </w:t>
      </w:r>
      <w:r w:rsidRPr="00DE36D6">
        <w:rPr>
          <w:rFonts w:ascii="Times New Roman" w:hAnsi="Times New Roman"/>
          <w:sz w:val="24"/>
          <w:szCs w:val="24"/>
        </w:rPr>
        <w:t>switching</w:t>
      </w:r>
      <w:r>
        <w:rPr>
          <w:rFonts w:ascii="Times New Roman" w:hAnsi="Times New Roman"/>
          <w:sz w:val="24"/>
          <w:szCs w:val="24"/>
        </w:rPr>
        <w:t>’</w:t>
      </w:r>
      <w:r w:rsidRPr="00DE36D6">
        <w:rPr>
          <w:rFonts w:ascii="Times New Roman" w:hAnsi="Times New Roman"/>
          <w:sz w:val="24"/>
          <w:szCs w:val="24"/>
        </w:rPr>
        <w:t xml:space="preserve"> as </w:t>
      </w:r>
      <w:r>
        <w:rPr>
          <w:rFonts w:ascii="Times New Roman" w:hAnsi="Times New Roman"/>
          <w:sz w:val="24"/>
          <w:szCs w:val="24"/>
        </w:rPr>
        <w:t xml:space="preserve">an </w:t>
      </w:r>
      <w:r w:rsidRPr="00DE36D6">
        <w:rPr>
          <w:rFonts w:ascii="Times New Roman" w:hAnsi="Times New Roman"/>
          <w:sz w:val="24"/>
          <w:szCs w:val="24"/>
        </w:rPr>
        <w:t>“…alternation between two varieties in the same constituent by speakers who have sufficient proficiency in the two varieties to produce monolingual well-formed utterances in either variety”</w:t>
      </w:r>
      <w:r>
        <w:rPr>
          <w:rFonts w:ascii="Times New Roman" w:hAnsi="Times New Roman"/>
          <w:sz w:val="24"/>
          <w:szCs w:val="24"/>
        </w:rPr>
        <w:t xml:space="preserve"> (p. 48)</w:t>
      </w:r>
      <w:r w:rsidRPr="00DE36D6">
        <w:rPr>
          <w:rFonts w:ascii="Times New Roman" w:hAnsi="Times New Roman"/>
          <w:sz w:val="24"/>
          <w:szCs w:val="24"/>
        </w:rPr>
        <w:t>. According to the author, the ability of code</w:t>
      </w:r>
      <w:r>
        <w:rPr>
          <w:rFonts w:ascii="Times New Roman" w:hAnsi="Times New Roman"/>
          <w:sz w:val="24"/>
          <w:szCs w:val="24"/>
        </w:rPr>
        <w:t xml:space="preserve"> </w:t>
      </w:r>
      <w:r w:rsidRPr="00DE36D6">
        <w:rPr>
          <w:rFonts w:ascii="Times New Roman" w:hAnsi="Times New Roman"/>
          <w:sz w:val="24"/>
          <w:szCs w:val="24"/>
        </w:rPr>
        <w:t xml:space="preserve">switching is resulted from a </w:t>
      </w:r>
      <w:r>
        <w:rPr>
          <w:rFonts w:ascii="Times New Roman" w:hAnsi="Times New Roman"/>
          <w:sz w:val="24"/>
          <w:szCs w:val="24"/>
        </w:rPr>
        <w:t>balanced bilingual speaker.</w:t>
      </w:r>
    </w:p>
    <w:p w14:paraId="001E1844" w14:textId="77777777" w:rsidR="00340B90" w:rsidRPr="00DE36D6" w:rsidRDefault="00340B90" w:rsidP="00340B90">
      <w:pPr>
        <w:spacing w:line="480" w:lineRule="auto"/>
        <w:jc w:val="both"/>
        <w:rPr>
          <w:rFonts w:ascii="Times New Roman" w:hAnsi="Times New Roman"/>
          <w:b/>
          <w:sz w:val="24"/>
          <w:szCs w:val="24"/>
        </w:rPr>
      </w:pPr>
      <w:r w:rsidRPr="00DE36D6">
        <w:rPr>
          <w:rFonts w:ascii="Times New Roman" w:hAnsi="Times New Roman"/>
          <w:b/>
          <w:sz w:val="24"/>
          <w:szCs w:val="24"/>
        </w:rPr>
        <w:t>Biculturalism and bilingualism</w:t>
      </w:r>
    </w:p>
    <w:p w14:paraId="1D958E65" w14:textId="77777777" w:rsidR="00340B90" w:rsidRPr="00DE36D6" w:rsidRDefault="00340B90" w:rsidP="00340B90">
      <w:pPr>
        <w:spacing w:line="480" w:lineRule="auto"/>
        <w:rPr>
          <w:rFonts w:ascii="Times New Roman" w:hAnsi="Times New Roman"/>
          <w:sz w:val="24"/>
          <w:szCs w:val="24"/>
        </w:rPr>
      </w:pPr>
      <w:r w:rsidRPr="00DE36D6">
        <w:rPr>
          <w:rFonts w:ascii="Times New Roman" w:hAnsi="Times New Roman"/>
          <w:sz w:val="24"/>
          <w:szCs w:val="24"/>
        </w:rPr>
        <w:lastRenderedPageBreak/>
        <w:tab/>
        <w:t>Burks</w:t>
      </w:r>
      <w:r>
        <w:rPr>
          <w:rFonts w:ascii="Times New Roman" w:hAnsi="Times New Roman"/>
          <w:sz w:val="24"/>
          <w:szCs w:val="24"/>
        </w:rPr>
        <w:t xml:space="preserve"> (2005)</w:t>
      </w:r>
      <w:r w:rsidRPr="00DE36D6">
        <w:rPr>
          <w:rFonts w:ascii="Times New Roman" w:hAnsi="Times New Roman"/>
          <w:sz w:val="24"/>
          <w:szCs w:val="24"/>
        </w:rPr>
        <w:t xml:space="preserve"> </w:t>
      </w:r>
      <w:r>
        <w:rPr>
          <w:rFonts w:ascii="Times New Roman" w:hAnsi="Times New Roman"/>
          <w:sz w:val="24"/>
          <w:szCs w:val="24"/>
        </w:rPr>
        <w:t>claims</w:t>
      </w:r>
      <w:r w:rsidRPr="00DE36D6">
        <w:rPr>
          <w:rFonts w:ascii="Times New Roman" w:hAnsi="Times New Roman"/>
          <w:sz w:val="24"/>
          <w:szCs w:val="24"/>
        </w:rPr>
        <w:t xml:space="preserve"> that not only do bilingual speakers have the ability to perfectly communicate in two languages, but the total knowledge and awareness of the cultural componen</w:t>
      </w:r>
      <w:r>
        <w:rPr>
          <w:rFonts w:ascii="Times New Roman" w:hAnsi="Times New Roman"/>
          <w:sz w:val="24"/>
          <w:szCs w:val="24"/>
        </w:rPr>
        <w:t xml:space="preserve">ts of each language as well. </w:t>
      </w:r>
      <w:r w:rsidRPr="00DE36D6">
        <w:rPr>
          <w:rFonts w:ascii="Times New Roman" w:hAnsi="Times New Roman"/>
          <w:sz w:val="24"/>
          <w:szCs w:val="24"/>
        </w:rPr>
        <w:t>However, being bilingual does not necessarily mean that the person is bicultural.</w:t>
      </w:r>
    </w:p>
    <w:p w14:paraId="0D847A2F" w14:textId="77777777" w:rsidR="00340B90" w:rsidRPr="00DE36D6" w:rsidRDefault="00340B90" w:rsidP="00340B90">
      <w:pPr>
        <w:spacing w:line="480" w:lineRule="auto"/>
        <w:rPr>
          <w:rFonts w:ascii="Times New Roman" w:hAnsi="Times New Roman"/>
          <w:sz w:val="24"/>
          <w:szCs w:val="24"/>
        </w:rPr>
      </w:pPr>
      <w:r w:rsidRPr="00DE36D6">
        <w:rPr>
          <w:rFonts w:ascii="Times New Roman" w:hAnsi="Times New Roman"/>
          <w:sz w:val="24"/>
          <w:szCs w:val="24"/>
        </w:rPr>
        <w:tab/>
        <w:t>Unlike Burk, Soffietti</w:t>
      </w:r>
      <w:r>
        <w:rPr>
          <w:rFonts w:ascii="Times New Roman" w:hAnsi="Times New Roman"/>
          <w:sz w:val="24"/>
          <w:szCs w:val="24"/>
        </w:rPr>
        <w:t xml:space="preserve"> (1960) </w:t>
      </w:r>
      <w:r w:rsidRPr="00DE36D6">
        <w:rPr>
          <w:rFonts w:ascii="Times New Roman" w:hAnsi="Times New Roman"/>
          <w:sz w:val="24"/>
          <w:szCs w:val="24"/>
        </w:rPr>
        <w:t xml:space="preserve">makes a clear distinction between being bilingual and bicultural. He believes that there is an important factor that should be added to have a clear and understanding definition of bilingualism; he asserts that </w:t>
      </w:r>
      <w:r>
        <w:rPr>
          <w:rFonts w:ascii="Times New Roman" w:hAnsi="Times New Roman"/>
          <w:sz w:val="24"/>
          <w:szCs w:val="24"/>
        </w:rPr>
        <w:t xml:space="preserve">being </w:t>
      </w:r>
      <w:r w:rsidRPr="00DE36D6">
        <w:rPr>
          <w:rFonts w:ascii="Times New Roman" w:hAnsi="Times New Roman"/>
          <w:sz w:val="24"/>
          <w:szCs w:val="24"/>
        </w:rPr>
        <w:t>“… bilingual involves factors that extend beyond those of the “</w:t>
      </w:r>
      <w:r>
        <w:rPr>
          <w:rFonts w:ascii="Times New Roman" w:hAnsi="Times New Roman"/>
          <w:sz w:val="24"/>
          <w:szCs w:val="24"/>
        </w:rPr>
        <w:t xml:space="preserve">habitual use of two languages” </w:t>
      </w:r>
      <w:r w:rsidRPr="00DE36D6">
        <w:rPr>
          <w:rFonts w:ascii="Times New Roman" w:hAnsi="Times New Roman"/>
          <w:sz w:val="24"/>
          <w:szCs w:val="24"/>
        </w:rPr>
        <w:t>(</w:t>
      </w:r>
      <w:r>
        <w:rPr>
          <w:rFonts w:ascii="Times New Roman" w:hAnsi="Times New Roman"/>
          <w:sz w:val="24"/>
          <w:szCs w:val="24"/>
        </w:rPr>
        <w:t xml:space="preserve">p. </w:t>
      </w:r>
      <w:r w:rsidRPr="00DE36D6">
        <w:rPr>
          <w:rFonts w:ascii="Times New Roman" w:hAnsi="Times New Roman"/>
          <w:sz w:val="24"/>
          <w:szCs w:val="24"/>
        </w:rPr>
        <w:t>275). That is to say that bilingualism “…refers not only to two distinct patterns of ‘linguistic habits’, but also to distinct patterns of “cultural habits” in all of their anthropological m</w:t>
      </w:r>
      <w:r>
        <w:rPr>
          <w:rFonts w:ascii="Times New Roman" w:hAnsi="Times New Roman"/>
          <w:sz w:val="24"/>
          <w:szCs w:val="24"/>
        </w:rPr>
        <w:t>eaning</w:t>
      </w:r>
      <w:r w:rsidRPr="00DE36D6">
        <w:rPr>
          <w:rFonts w:ascii="Times New Roman" w:hAnsi="Times New Roman"/>
          <w:sz w:val="24"/>
          <w:szCs w:val="24"/>
        </w:rPr>
        <w:t>”</w:t>
      </w:r>
      <w:r>
        <w:rPr>
          <w:rFonts w:ascii="Times New Roman" w:hAnsi="Times New Roman"/>
          <w:sz w:val="24"/>
          <w:szCs w:val="24"/>
        </w:rPr>
        <w:t xml:space="preserve"> (p. 275).</w:t>
      </w:r>
    </w:p>
    <w:p w14:paraId="2E50157F" w14:textId="77777777" w:rsidR="00340B90" w:rsidRDefault="00340B90" w:rsidP="00340B90">
      <w:pPr>
        <w:spacing w:line="480" w:lineRule="auto"/>
        <w:rPr>
          <w:rFonts w:ascii="Times New Roman" w:hAnsi="Times New Roman"/>
          <w:sz w:val="24"/>
          <w:szCs w:val="24"/>
        </w:rPr>
      </w:pPr>
      <w:r w:rsidRPr="00DE36D6">
        <w:rPr>
          <w:rFonts w:ascii="Times New Roman" w:hAnsi="Times New Roman"/>
          <w:sz w:val="24"/>
          <w:szCs w:val="24"/>
        </w:rPr>
        <w:tab/>
        <w:t>He distinguishes among four main situations, bicultural-bilingual, bicultural-monolingual, mono</w:t>
      </w:r>
      <w:r>
        <w:rPr>
          <w:rFonts w:ascii="Times New Roman" w:hAnsi="Times New Roman"/>
          <w:sz w:val="24"/>
          <w:szCs w:val="24"/>
        </w:rPr>
        <w:t>-</w:t>
      </w:r>
      <w:r w:rsidRPr="00DE36D6">
        <w:rPr>
          <w:rFonts w:ascii="Times New Roman" w:hAnsi="Times New Roman"/>
          <w:sz w:val="24"/>
          <w:szCs w:val="24"/>
        </w:rPr>
        <w:t>cultural-bilingual and mono</w:t>
      </w:r>
      <w:r>
        <w:rPr>
          <w:rFonts w:ascii="Times New Roman" w:hAnsi="Times New Roman"/>
          <w:sz w:val="24"/>
          <w:szCs w:val="24"/>
        </w:rPr>
        <w:t>-</w:t>
      </w:r>
      <w:r w:rsidRPr="00DE36D6">
        <w:rPr>
          <w:rFonts w:ascii="Times New Roman" w:hAnsi="Times New Roman"/>
          <w:sz w:val="24"/>
          <w:szCs w:val="24"/>
        </w:rPr>
        <w:t xml:space="preserve">cultural-monolingual. First, bicultural-bilingual person is the true bilingual </w:t>
      </w:r>
      <w:r>
        <w:rPr>
          <w:rFonts w:ascii="Times New Roman" w:hAnsi="Times New Roman"/>
          <w:sz w:val="24"/>
          <w:szCs w:val="24"/>
        </w:rPr>
        <w:t xml:space="preserve">speaker </w:t>
      </w:r>
      <w:r w:rsidRPr="00DE36D6">
        <w:rPr>
          <w:rFonts w:ascii="Times New Roman" w:hAnsi="Times New Roman"/>
          <w:sz w:val="24"/>
          <w:szCs w:val="24"/>
        </w:rPr>
        <w:t xml:space="preserve">since he or she has the capability to communicate using two languages and participating in two communities, </w:t>
      </w:r>
      <w:r>
        <w:rPr>
          <w:rFonts w:ascii="Times New Roman" w:hAnsi="Times New Roman"/>
          <w:sz w:val="24"/>
          <w:szCs w:val="24"/>
        </w:rPr>
        <w:t xml:space="preserve">totally </w:t>
      </w:r>
      <w:r w:rsidRPr="00DE36D6">
        <w:rPr>
          <w:rFonts w:ascii="Times New Roman" w:hAnsi="Times New Roman"/>
          <w:sz w:val="24"/>
          <w:szCs w:val="24"/>
        </w:rPr>
        <w:t>respecting and</w:t>
      </w:r>
      <w:r>
        <w:rPr>
          <w:rFonts w:ascii="Times New Roman" w:hAnsi="Times New Roman"/>
          <w:sz w:val="24"/>
          <w:szCs w:val="24"/>
        </w:rPr>
        <w:t xml:space="preserve"> functionally </w:t>
      </w:r>
      <w:r w:rsidRPr="00DE36D6">
        <w:rPr>
          <w:rFonts w:ascii="Times New Roman" w:hAnsi="Times New Roman"/>
          <w:sz w:val="24"/>
          <w:szCs w:val="24"/>
        </w:rPr>
        <w:t>conforming the cultural norms of each one. Second, mono</w:t>
      </w:r>
      <w:r>
        <w:rPr>
          <w:rFonts w:ascii="Times New Roman" w:hAnsi="Times New Roman"/>
          <w:sz w:val="24"/>
          <w:szCs w:val="24"/>
        </w:rPr>
        <w:t>-</w:t>
      </w:r>
      <w:r w:rsidRPr="00DE36D6">
        <w:rPr>
          <w:rFonts w:ascii="Times New Roman" w:hAnsi="Times New Roman"/>
          <w:sz w:val="24"/>
          <w:szCs w:val="24"/>
        </w:rPr>
        <w:t>cultural-bilingual person is the one who participates only in one culture; however, he or she definitely learns the second language and perfectly uses it. For example, “when one or both of the parents are bilingual and have decided that at least one of them shall always speak to the child in the foreign language, although the remaining aspects of cultural behavior are those of the community at large” (Soffietti</w:t>
      </w:r>
      <w:r>
        <w:rPr>
          <w:rFonts w:ascii="Times New Roman" w:hAnsi="Times New Roman"/>
          <w:sz w:val="24"/>
          <w:szCs w:val="24"/>
        </w:rPr>
        <w:t xml:space="preserve">, 1960, p. </w:t>
      </w:r>
      <w:r w:rsidRPr="00DE36D6">
        <w:rPr>
          <w:rFonts w:ascii="Times New Roman" w:hAnsi="Times New Roman"/>
          <w:sz w:val="24"/>
          <w:szCs w:val="24"/>
        </w:rPr>
        <w:t>276).</w:t>
      </w:r>
    </w:p>
    <w:p w14:paraId="51557A5C"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According to Burk</w:t>
      </w:r>
      <w:r>
        <w:rPr>
          <w:rFonts w:ascii="Times New Roman" w:hAnsi="Times New Roman"/>
          <w:sz w:val="24"/>
          <w:szCs w:val="24"/>
        </w:rPr>
        <w:t xml:space="preserve"> (2005)</w:t>
      </w:r>
      <w:r w:rsidRPr="00DE36D6">
        <w:rPr>
          <w:rFonts w:ascii="Times New Roman" w:hAnsi="Times New Roman"/>
          <w:sz w:val="24"/>
          <w:szCs w:val="24"/>
        </w:rPr>
        <w:t>, bicultural-monolingual refers to</w:t>
      </w:r>
      <w:r>
        <w:rPr>
          <w:rFonts w:ascii="Times New Roman" w:hAnsi="Times New Roman"/>
          <w:sz w:val="24"/>
          <w:szCs w:val="24"/>
        </w:rPr>
        <w:t xml:space="preserve"> an</w:t>
      </w:r>
      <w:r w:rsidRPr="00DE36D6">
        <w:rPr>
          <w:rFonts w:ascii="Times New Roman" w:hAnsi="Times New Roman"/>
          <w:sz w:val="24"/>
          <w:szCs w:val="24"/>
        </w:rPr>
        <w:t xml:space="preserve"> individual that stops speaking his or her native language, for some re</w:t>
      </w:r>
      <w:r>
        <w:rPr>
          <w:rFonts w:ascii="Times New Roman" w:hAnsi="Times New Roman"/>
          <w:sz w:val="24"/>
          <w:szCs w:val="24"/>
        </w:rPr>
        <w:t>asons, but he or she keeps his/</w:t>
      </w:r>
      <w:r w:rsidRPr="00DE36D6">
        <w:rPr>
          <w:rFonts w:ascii="Times New Roman" w:hAnsi="Times New Roman"/>
          <w:sz w:val="24"/>
          <w:szCs w:val="24"/>
        </w:rPr>
        <w:t xml:space="preserve">her “native </w:t>
      </w:r>
      <w:r w:rsidRPr="00DE36D6">
        <w:rPr>
          <w:rFonts w:ascii="Times New Roman" w:hAnsi="Times New Roman"/>
          <w:sz w:val="24"/>
          <w:szCs w:val="24"/>
        </w:rPr>
        <w:lastRenderedPageBreak/>
        <w:t>customs, beliefs or value patterns” (</w:t>
      </w:r>
      <w:r>
        <w:rPr>
          <w:rFonts w:ascii="Times New Roman" w:hAnsi="Times New Roman"/>
          <w:sz w:val="24"/>
          <w:szCs w:val="24"/>
        </w:rPr>
        <w:t xml:space="preserve">p. </w:t>
      </w:r>
      <w:r w:rsidRPr="00DE36D6">
        <w:rPr>
          <w:rFonts w:ascii="Times New Roman" w:hAnsi="Times New Roman"/>
          <w:sz w:val="24"/>
          <w:szCs w:val="24"/>
        </w:rPr>
        <w:t>276). Last, monolingual-monocu</w:t>
      </w:r>
      <w:r>
        <w:rPr>
          <w:rFonts w:ascii="Times New Roman" w:hAnsi="Times New Roman"/>
          <w:sz w:val="24"/>
          <w:szCs w:val="24"/>
        </w:rPr>
        <w:t xml:space="preserve">ltural person is the one who acquires </w:t>
      </w:r>
      <w:r w:rsidRPr="00DE36D6">
        <w:rPr>
          <w:rFonts w:ascii="Times New Roman" w:hAnsi="Times New Roman"/>
          <w:sz w:val="24"/>
          <w:szCs w:val="24"/>
        </w:rPr>
        <w:t>neither the linguistic nor cultural components of the foreign language. To illustrate that, he points out that” the most common situation in the United states is the monocutural-monolingual one” (</w:t>
      </w:r>
      <w:r>
        <w:rPr>
          <w:rFonts w:ascii="Times New Roman" w:hAnsi="Times New Roman"/>
          <w:sz w:val="24"/>
          <w:szCs w:val="24"/>
        </w:rPr>
        <w:t xml:space="preserve">p. </w:t>
      </w:r>
      <w:r w:rsidRPr="00DE36D6">
        <w:rPr>
          <w:rFonts w:ascii="Times New Roman" w:hAnsi="Times New Roman"/>
          <w:sz w:val="24"/>
          <w:szCs w:val="24"/>
        </w:rPr>
        <w:t xml:space="preserve">276). </w:t>
      </w:r>
    </w:p>
    <w:p w14:paraId="5743F15D" w14:textId="77777777" w:rsidR="00340B90" w:rsidRPr="00DE36D6" w:rsidRDefault="00340B90" w:rsidP="00340B90">
      <w:pPr>
        <w:spacing w:line="480" w:lineRule="auto"/>
        <w:rPr>
          <w:rFonts w:ascii="Times New Roman" w:hAnsi="Times New Roman"/>
          <w:sz w:val="24"/>
          <w:szCs w:val="24"/>
        </w:rPr>
      </w:pPr>
      <w:r w:rsidRPr="00DE36D6">
        <w:rPr>
          <w:rFonts w:ascii="Times New Roman" w:hAnsi="Times New Roman"/>
          <w:sz w:val="24"/>
          <w:szCs w:val="24"/>
        </w:rPr>
        <w:tab/>
        <w:t xml:space="preserve">To conclude, the cultural participation of </w:t>
      </w:r>
      <w:r>
        <w:rPr>
          <w:rFonts w:ascii="Times New Roman" w:hAnsi="Times New Roman"/>
          <w:sz w:val="24"/>
          <w:szCs w:val="24"/>
        </w:rPr>
        <w:t xml:space="preserve">the bilingual speaker in </w:t>
      </w:r>
      <w:r w:rsidRPr="00DE36D6">
        <w:rPr>
          <w:rFonts w:ascii="Times New Roman" w:hAnsi="Times New Roman"/>
          <w:sz w:val="24"/>
          <w:szCs w:val="24"/>
        </w:rPr>
        <w:t>both languages is a significant factor that should be taken into consideration while dealing with the definition of bilingualism, because the mastery of the linguistic elements of both languages is not sufficient. Furthermore, a language does not</w:t>
      </w:r>
      <w:r>
        <w:rPr>
          <w:rFonts w:ascii="Times New Roman" w:hAnsi="Times New Roman"/>
          <w:sz w:val="24"/>
          <w:szCs w:val="24"/>
        </w:rPr>
        <w:t xml:space="preserve"> carry all the cultural specificities</w:t>
      </w:r>
      <w:r w:rsidRPr="00DE36D6">
        <w:rPr>
          <w:rFonts w:ascii="Times New Roman" w:hAnsi="Times New Roman"/>
          <w:sz w:val="24"/>
          <w:szCs w:val="24"/>
        </w:rPr>
        <w:t xml:space="preserve"> of the community</w:t>
      </w:r>
      <w:r>
        <w:rPr>
          <w:rFonts w:ascii="Times New Roman" w:hAnsi="Times New Roman"/>
          <w:sz w:val="24"/>
          <w:szCs w:val="24"/>
        </w:rPr>
        <w:t>;</w:t>
      </w:r>
      <w:r w:rsidRPr="00DE36D6">
        <w:rPr>
          <w:rFonts w:ascii="Times New Roman" w:hAnsi="Times New Roman"/>
          <w:sz w:val="24"/>
          <w:szCs w:val="24"/>
        </w:rPr>
        <w:t xml:space="preserve"> that</w:t>
      </w:r>
      <w:r>
        <w:rPr>
          <w:rFonts w:ascii="Times New Roman" w:hAnsi="Times New Roman"/>
          <w:sz w:val="24"/>
          <w:szCs w:val="24"/>
        </w:rPr>
        <w:t xml:space="preserve"> is</w:t>
      </w:r>
      <w:r w:rsidRPr="00DE36D6">
        <w:rPr>
          <w:rFonts w:ascii="Times New Roman" w:hAnsi="Times New Roman"/>
          <w:sz w:val="24"/>
          <w:szCs w:val="24"/>
        </w:rPr>
        <w:t xml:space="preserve"> why there should be </w:t>
      </w:r>
      <w:r>
        <w:rPr>
          <w:rFonts w:ascii="Times New Roman" w:hAnsi="Times New Roman"/>
          <w:sz w:val="24"/>
          <w:szCs w:val="24"/>
        </w:rPr>
        <w:t xml:space="preserve">a smorgasbord of </w:t>
      </w:r>
      <w:r w:rsidRPr="00DE36D6">
        <w:rPr>
          <w:rFonts w:ascii="Times New Roman" w:hAnsi="Times New Roman"/>
          <w:sz w:val="24"/>
          <w:szCs w:val="24"/>
        </w:rPr>
        <w:t>interaction in the immediate environment t</w:t>
      </w:r>
      <w:r>
        <w:rPr>
          <w:rFonts w:ascii="Times New Roman" w:hAnsi="Times New Roman"/>
          <w:sz w:val="24"/>
          <w:szCs w:val="24"/>
        </w:rPr>
        <w:t xml:space="preserve">o acquire the cultural elements, </w:t>
      </w:r>
      <w:r w:rsidRPr="00DE36D6">
        <w:rPr>
          <w:rFonts w:ascii="Times New Roman" w:hAnsi="Times New Roman"/>
          <w:sz w:val="24"/>
          <w:szCs w:val="24"/>
        </w:rPr>
        <w:t xml:space="preserve">which are as important as linguistic ones. </w:t>
      </w:r>
    </w:p>
    <w:p w14:paraId="648F63BC" w14:textId="77777777" w:rsidR="00340B90" w:rsidRPr="00DE36D6" w:rsidRDefault="00340B90" w:rsidP="00340B90">
      <w:pPr>
        <w:spacing w:line="480" w:lineRule="auto"/>
        <w:jc w:val="center"/>
        <w:rPr>
          <w:rFonts w:ascii="Times New Roman" w:hAnsi="Times New Roman"/>
          <w:b/>
          <w:sz w:val="24"/>
          <w:szCs w:val="24"/>
        </w:rPr>
      </w:pPr>
      <w:r>
        <w:rPr>
          <w:rFonts w:ascii="Times New Roman" w:hAnsi="Times New Roman"/>
          <w:b/>
          <w:sz w:val="24"/>
          <w:szCs w:val="24"/>
        </w:rPr>
        <w:t>Bilingual E</w:t>
      </w:r>
      <w:r w:rsidRPr="00DE36D6">
        <w:rPr>
          <w:rFonts w:ascii="Times New Roman" w:hAnsi="Times New Roman"/>
          <w:b/>
          <w:sz w:val="24"/>
          <w:szCs w:val="24"/>
        </w:rPr>
        <w:t xml:space="preserve">ducation in the </w:t>
      </w:r>
      <w:r>
        <w:rPr>
          <w:rFonts w:ascii="Times New Roman" w:hAnsi="Times New Roman"/>
          <w:b/>
          <w:sz w:val="24"/>
          <w:szCs w:val="24"/>
        </w:rPr>
        <w:t>U.S</w:t>
      </w:r>
    </w:p>
    <w:p w14:paraId="6BF2132A" w14:textId="77777777" w:rsidR="00340B90" w:rsidRPr="00DE36D6" w:rsidRDefault="00340B90" w:rsidP="00340B90">
      <w:pPr>
        <w:tabs>
          <w:tab w:val="left" w:pos="1530"/>
          <w:tab w:val="left" w:pos="2070"/>
        </w:tabs>
        <w:spacing w:line="480" w:lineRule="auto"/>
        <w:jc w:val="both"/>
        <w:rPr>
          <w:rFonts w:ascii="Times New Roman" w:hAnsi="Times New Roman"/>
          <w:b/>
          <w:sz w:val="24"/>
          <w:szCs w:val="24"/>
        </w:rPr>
      </w:pPr>
      <w:r>
        <w:rPr>
          <w:rFonts w:ascii="Times New Roman" w:hAnsi="Times New Roman"/>
          <w:b/>
          <w:sz w:val="24"/>
          <w:szCs w:val="24"/>
        </w:rPr>
        <w:t>Historical Stages of Bilingualism in the U.S</w:t>
      </w:r>
    </w:p>
    <w:p w14:paraId="40D6135D"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United States of America is land of diversity, and the number of immigrants is drastically increasing making it more multifarious than ever. Fitzgerald</w:t>
      </w:r>
      <w:r>
        <w:rPr>
          <w:rFonts w:ascii="Times New Roman" w:hAnsi="Times New Roman"/>
          <w:sz w:val="24"/>
          <w:szCs w:val="24"/>
        </w:rPr>
        <w:t xml:space="preserve"> (1993)</w:t>
      </w:r>
      <w:r w:rsidRPr="00DE36D6">
        <w:rPr>
          <w:rFonts w:ascii="Times New Roman" w:hAnsi="Times New Roman"/>
          <w:sz w:val="24"/>
          <w:szCs w:val="24"/>
        </w:rPr>
        <w:t xml:space="preserve"> claims that there was “more than 30 million language-minority in</w:t>
      </w:r>
      <w:r>
        <w:rPr>
          <w:rFonts w:ascii="Times New Roman" w:hAnsi="Times New Roman"/>
          <w:sz w:val="24"/>
          <w:szCs w:val="24"/>
        </w:rPr>
        <w:t>dividuals reside here” (p. 35). In</w:t>
      </w:r>
      <w:r w:rsidRPr="00DE36D6">
        <w:rPr>
          <w:rFonts w:ascii="Times New Roman" w:hAnsi="Times New Roman"/>
          <w:sz w:val="24"/>
          <w:szCs w:val="24"/>
        </w:rPr>
        <w:t>deed, that number h</w:t>
      </w:r>
      <w:r>
        <w:rPr>
          <w:rFonts w:ascii="Times New Roman" w:hAnsi="Times New Roman"/>
          <w:sz w:val="24"/>
          <w:szCs w:val="24"/>
        </w:rPr>
        <w:t>as been increasing more day after day</w:t>
      </w:r>
      <w:r w:rsidRPr="00DE36D6">
        <w:rPr>
          <w:rFonts w:ascii="Times New Roman" w:hAnsi="Times New Roman"/>
          <w:sz w:val="24"/>
          <w:szCs w:val="24"/>
        </w:rPr>
        <w:t>.</w:t>
      </w:r>
    </w:p>
    <w:p w14:paraId="6FB1C035"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 xml:space="preserve">He asserts that bilingualism has been undergoing three main stages. The first era is </w:t>
      </w:r>
      <w:r>
        <w:rPr>
          <w:rFonts w:ascii="Times New Roman" w:hAnsi="Times New Roman"/>
          <w:sz w:val="24"/>
          <w:szCs w:val="24"/>
        </w:rPr>
        <w:t>early times until the 1880s</w:t>
      </w:r>
      <w:r w:rsidRPr="00DE36D6">
        <w:rPr>
          <w:rFonts w:ascii="Times New Roman" w:hAnsi="Times New Roman"/>
          <w:sz w:val="24"/>
          <w:szCs w:val="24"/>
        </w:rPr>
        <w:t xml:space="preserve">. He </w:t>
      </w:r>
      <w:r>
        <w:rPr>
          <w:rFonts w:ascii="Times New Roman" w:hAnsi="Times New Roman"/>
          <w:sz w:val="24"/>
          <w:szCs w:val="24"/>
        </w:rPr>
        <w:t xml:space="preserve">states that </w:t>
      </w:r>
      <w:r w:rsidRPr="00DE36D6">
        <w:rPr>
          <w:rFonts w:ascii="Times New Roman" w:hAnsi="Times New Roman"/>
          <w:sz w:val="24"/>
          <w:szCs w:val="24"/>
        </w:rPr>
        <w:t xml:space="preserve"> “From pre-colonial days into the mid-1800s, bilingualism was not only widespread, it was respected and appreciated” (</w:t>
      </w:r>
      <w:r>
        <w:rPr>
          <w:rFonts w:ascii="Times New Roman" w:hAnsi="Times New Roman"/>
          <w:sz w:val="24"/>
          <w:szCs w:val="24"/>
        </w:rPr>
        <w:t xml:space="preserve">p. </w:t>
      </w:r>
      <w:r w:rsidRPr="00DE36D6">
        <w:rPr>
          <w:rFonts w:ascii="Times New Roman" w:hAnsi="Times New Roman"/>
          <w:sz w:val="24"/>
          <w:szCs w:val="24"/>
        </w:rPr>
        <w:t xml:space="preserve">37). </w:t>
      </w:r>
      <w:r>
        <w:rPr>
          <w:rFonts w:ascii="Times New Roman" w:hAnsi="Times New Roman"/>
          <w:sz w:val="24"/>
          <w:szCs w:val="24"/>
        </w:rPr>
        <w:t>Furthermore, Castellanos (1992) claims that</w:t>
      </w:r>
      <w:r w:rsidRPr="00DE36D6">
        <w:rPr>
          <w:rFonts w:ascii="Times New Roman" w:hAnsi="Times New Roman"/>
          <w:sz w:val="24"/>
          <w:szCs w:val="24"/>
        </w:rPr>
        <w:t xml:space="preserve"> bilingualism continued to be supported and was seen an advantageous factor “… for everyday trading, tea</w:t>
      </w:r>
      <w:r>
        <w:rPr>
          <w:rFonts w:ascii="Times New Roman" w:hAnsi="Times New Roman"/>
          <w:sz w:val="24"/>
          <w:szCs w:val="24"/>
        </w:rPr>
        <w:t xml:space="preserve">ching, and spreading gospel </w:t>
      </w:r>
      <w:r w:rsidRPr="00DE36D6">
        <w:rPr>
          <w:rFonts w:ascii="Times New Roman" w:hAnsi="Times New Roman"/>
          <w:sz w:val="24"/>
          <w:szCs w:val="24"/>
        </w:rPr>
        <w:t xml:space="preserve">” </w:t>
      </w:r>
      <w:r>
        <w:rPr>
          <w:rFonts w:ascii="Times New Roman" w:hAnsi="Times New Roman"/>
          <w:sz w:val="24"/>
          <w:szCs w:val="24"/>
        </w:rPr>
        <w:t xml:space="preserve">(as cited in Fitzgerald, 1993, p. </w:t>
      </w:r>
      <w:r w:rsidRPr="00DE36D6">
        <w:rPr>
          <w:rFonts w:ascii="Times New Roman" w:hAnsi="Times New Roman"/>
          <w:sz w:val="24"/>
          <w:szCs w:val="24"/>
        </w:rPr>
        <w:t xml:space="preserve">37). </w:t>
      </w:r>
      <w:r>
        <w:rPr>
          <w:rFonts w:ascii="Times New Roman" w:hAnsi="Times New Roman"/>
          <w:sz w:val="24"/>
          <w:szCs w:val="24"/>
        </w:rPr>
        <w:lastRenderedPageBreak/>
        <w:t xml:space="preserve">As a strong argument </w:t>
      </w:r>
      <w:r w:rsidRPr="00DE36D6">
        <w:rPr>
          <w:rFonts w:ascii="Times New Roman" w:hAnsi="Times New Roman"/>
          <w:sz w:val="24"/>
          <w:szCs w:val="24"/>
        </w:rPr>
        <w:t>to back</w:t>
      </w:r>
      <w:r>
        <w:rPr>
          <w:rFonts w:ascii="Times New Roman" w:hAnsi="Times New Roman"/>
          <w:sz w:val="24"/>
          <w:szCs w:val="24"/>
        </w:rPr>
        <w:t xml:space="preserve"> up the idea that bilingualism was accepted and appreciated, he asserts that </w:t>
      </w:r>
      <w:r w:rsidRPr="00DE36D6">
        <w:rPr>
          <w:rFonts w:ascii="Times New Roman" w:hAnsi="Times New Roman"/>
          <w:sz w:val="24"/>
          <w:szCs w:val="24"/>
        </w:rPr>
        <w:t>John Adams proposed that English should be the official language of America; however, “the founding fathers declined the proposal on the grounds that it was “incompatible with the spirit of freedom” from which the Constitution was born</w:t>
      </w:r>
      <w:r>
        <w:rPr>
          <w:rFonts w:ascii="Times New Roman" w:hAnsi="Times New Roman"/>
          <w:sz w:val="24"/>
          <w:szCs w:val="24"/>
        </w:rPr>
        <w:t xml:space="preserve">” (Hakuta, 1986, p. 165) (as cited in Fitzgerald, 1993, p. 38). </w:t>
      </w:r>
      <w:r w:rsidRPr="00DE36D6">
        <w:rPr>
          <w:rFonts w:ascii="Times New Roman" w:hAnsi="Times New Roman"/>
          <w:sz w:val="24"/>
          <w:szCs w:val="24"/>
        </w:rPr>
        <w:t xml:space="preserve"> </w:t>
      </w:r>
    </w:p>
    <w:p w14:paraId="1127A0E6"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The second phase was from 1880s thro</w:t>
      </w:r>
      <w:r>
        <w:rPr>
          <w:rFonts w:ascii="Times New Roman" w:hAnsi="Times New Roman"/>
          <w:sz w:val="24"/>
          <w:szCs w:val="24"/>
        </w:rPr>
        <w:t>ugh the early 1900s. This era</w:t>
      </w:r>
      <w:r w:rsidRPr="00DE36D6">
        <w:rPr>
          <w:rFonts w:ascii="Times New Roman" w:hAnsi="Times New Roman"/>
          <w:sz w:val="24"/>
          <w:szCs w:val="24"/>
        </w:rPr>
        <w:t xml:space="preserve"> was a turning point to the concept of bilingualism. English nativism was intensified, whereas “the support of bilingualism began to waiver” (</w:t>
      </w:r>
      <w:r>
        <w:rPr>
          <w:rFonts w:ascii="Times New Roman" w:hAnsi="Times New Roman"/>
          <w:sz w:val="24"/>
          <w:szCs w:val="24"/>
        </w:rPr>
        <w:t>Fitzgerald, 1993, p. 38).  Fitzgerald avers</w:t>
      </w:r>
      <w:r w:rsidRPr="00DE36D6">
        <w:rPr>
          <w:rFonts w:ascii="Times New Roman" w:hAnsi="Times New Roman"/>
          <w:sz w:val="24"/>
          <w:szCs w:val="24"/>
        </w:rPr>
        <w:t xml:space="preserve"> that English language was totally associated with patriotism. He adds that this shift occurred becau</w:t>
      </w:r>
      <w:r>
        <w:rPr>
          <w:rFonts w:ascii="Times New Roman" w:hAnsi="Times New Roman"/>
          <w:sz w:val="24"/>
          <w:szCs w:val="24"/>
        </w:rPr>
        <w:t xml:space="preserve">se of the dominance of English and </w:t>
      </w:r>
      <w:r w:rsidRPr="00DE36D6">
        <w:rPr>
          <w:rFonts w:ascii="Times New Roman" w:hAnsi="Times New Roman"/>
          <w:sz w:val="24"/>
          <w:szCs w:val="24"/>
        </w:rPr>
        <w:t>the large</w:t>
      </w:r>
      <w:r>
        <w:rPr>
          <w:rFonts w:ascii="Times New Roman" w:hAnsi="Times New Roman"/>
          <w:sz w:val="24"/>
          <w:szCs w:val="24"/>
        </w:rPr>
        <w:t xml:space="preserve"> influx of immigrants, most of them Chinese</w:t>
      </w:r>
      <w:r w:rsidRPr="00DE36D6">
        <w:rPr>
          <w:rFonts w:ascii="Times New Roman" w:hAnsi="Times New Roman"/>
          <w:sz w:val="24"/>
          <w:szCs w:val="24"/>
        </w:rPr>
        <w:t>. As a reaction to these factors, in 1882, restrictive immigration laws emerged</w:t>
      </w:r>
      <w:r>
        <w:rPr>
          <w:rFonts w:ascii="Times New Roman" w:hAnsi="Times New Roman"/>
          <w:sz w:val="24"/>
          <w:szCs w:val="24"/>
        </w:rPr>
        <w:t>,</w:t>
      </w:r>
      <w:r w:rsidRPr="00DE36D6">
        <w:rPr>
          <w:rFonts w:ascii="Times New Roman" w:hAnsi="Times New Roman"/>
          <w:sz w:val="24"/>
          <w:szCs w:val="24"/>
        </w:rPr>
        <w:t xml:space="preserve"> which were created to put an end to the influx of Chinese immigrants.  Besides, </w:t>
      </w:r>
      <w:r>
        <w:rPr>
          <w:rFonts w:ascii="Times New Roman" w:hAnsi="Times New Roman"/>
          <w:sz w:val="24"/>
          <w:szCs w:val="24"/>
        </w:rPr>
        <w:t xml:space="preserve">according to Leibowitz (1982), </w:t>
      </w:r>
      <w:r w:rsidRPr="00DE36D6">
        <w:rPr>
          <w:rFonts w:ascii="Times New Roman" w:hAnsi="Times New Roman"/>
          <w:sz w:val="24"/>
          <w:szCs w:val="24"/>
        </w:rPr>
        <w:t xml:space="preserve">in 1906, the Nationality Act appeared obliging immigrants to speak English “… </w:t>
      </w:r>
      <w:r>
        <w:rPr>
          <w:rFonts w:ascii="Times New Roman" w:hAnsi="Times New Roman"/>
          <w:sz w:val="24"/>
          <w:szCs w:val="24"/>
        </w:rPr>
        <w:t xml:space="preserve">to become naturalized citizens” (cited in Fitzgerald, 1993, p. </w:t>
      </w:r>
      <w:r w:rsidRPr="00DE36D6">
        <w:rPr>
          <w:rFonts w:ascii="Times New Roman" w:hAnsi="Times New Roman"/>
          <w:sz w:val="24"/>
          <w:szCs w:val="24"/>
        </w:rPr>
        <w:t>38)</w:t>
      </w:r>
    </w:p>
    <w:p w14:paraId="385463E8"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 xml:space="preserve"> The last era began from mid-1900s to the present, where people have started to show their concern</w:t>
      </w:r>
      <w:r>
        <w:rPr>
          <w:rFonts w:ascii="Times New Roman" w:hAnsi="Times New Roman"/>
          <w:sz w:val="24"/>
          <w:szCs w:val="24"/>
        </w:rPr>
        <w:t>s</w:t>
      </w:r>
      <w:r w:rsidRPr="00DE36D6">
        <w:rPr>
          <w:rFonts w:ascii="Times New Roman" w:hAnsi="Times New Roman"/>
          <w:sz w:val="24"/>
          <w:szCs w:val="24"/>
        </w:rPr>
        <w:t xml:space="preserve"> about bilingualism. The latter has been strongly supported, and</w:t>
      </w:r>
      <w:r>
        <w:rPr>
          <w:rFonts w:ascii="Times New Roman" w:hAnsi="Times New Roman"/>
          <w:sz w:val="24"/>
          <w:szCs w:val="24"/>
        </w:rPr>
        <w:t xml:space="preserve"> several acts have been issued to promote it in the American educational systems.</w:t>
      </w:r>
    </w:p>
    <w:p w14:paraId="188998A5" w14:textId="77777777" w:rsidR="00340B90" w:rsidRPr="00DE36D6" w:rsidRDefault="00340B90" w:rsidP="00340B90">
      <w:pPr>
        <w:spacing w:line="480" w:lineRule="auto"/>
        <w:jc w:val="both"/>
        <w:rPr>
          <w:rFonts w:ascii="Times New Roman" w:hAnsi="Times New Roman"/>
          <w:b/>
          <w:sz w:val="24"/>
          <w:szCs w:val="24"/>
        </w:rPr>
      </w:pPr>
      <w:r>
        <w:rPr>
          <w:rFonts w:ascii="Times New Roman" w:hAnsi="Times New Roman"/>
          <w:b/>
          <w:sz w:val="24"/>
          <w:szCs w:val="24"/>
        </w:rPr>
        <w:t>Policies and Acts Issued Supporting Bilingual Education</w:t>
      </w:r>
    </w:p>
    <w:p w14:paraId="71B1B1DA"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 xml:space="preserve">Fitzgerald </w:t>
      </w:r>
      <w:r>
        <w:rPr>
          <w:rFonts w:ascii="Times New Roman" w:hAnsi="Times New Roman"/>
          <w:sz w:val="24"/>
          <w:szCs w:val="24"/>
        </w:rPr>
        <w:t xml:space="preserve">(1993) </w:t>
      </w:r>
      <w:r w:rsidRPr="00DE36D6">
        <w:rPr>
          <w:rFonts w:ascii="Times New Roman" w:hAnsi="Times New Roman"/>
          <w:sz w:val="24"/>
          <w:szCs w:val="24"/>
        </w:rPr>
        <w:t xml:space="preserve">believes that “ the most important event was the establishment in 1964 of Title VI of the Civil Rights Act, prohibiting discrimination on the grounds of race, color, or national origin in programs or activities receiving federal monies (National Clearinghouse for </w:t>
      </w:r>
      <w:r w:rsidRPr="00DE36D6">
        <w:rPr>
          <w:rFonts w:ascii="Times New Roman" w:hAnsi="Times New Roman"/>
          <w:sz w:val="24"/>
          <w:szCs w:val="24"/>
        </w:rPr>
        <w:lastRenderedPageBreak/>
        <w:t>Bilingual Education, 1991)” (</w:t>
      </w:r>
      <w:r>
        <w:rPr>
          <w:rFonts w:ascii="Times New Roman" w:hAnsi="Times New Roman"/>
          <w:sz w:val="24"/>
          <w:szCs w:val="24"/>
        </w:rPr>
        <w:t xml:space="preserve">p. </w:t>
      </w:r>
      <w:r w:rsidRPr="00DE36D6">
        <w:rPr>
          <w:rFonts w:ascii="Times New Roman" w:hAnsi="Times New Roman"/>
          <w:sz w:val="24"/>
          <w:szCs w:val="24"/>
        </w:rPr>
        <w:t xml:space="preserve">40). This act urges minorities residing in USA to </w:t>
      </w:r>
      <w:r>
        <w:rPr>
          <w:rFonts w:ascii="Times New Roman" w:hAnsi="Times New Roman"/>
          <w:sz w:val="24"/>
          <w:szCs w:val="24"/>
        </w:rPr>
        <w:t>preserve</w:t>
      </w:r>
      <w:r w:rsidRPr="00DE36D6">
        <w:rPr>
          <w:rFonts w:ascii="Times New Roman" w:hAnsi="Times New Roman"/>
          <w:sz w:val="24"/>
          <w:szCs w:val="24"/>
        </w:rPr>
        <w:t xml:space="preserve"> their </w:t>
      </w:r>
      <w:r>
        <w:rPr>
          <w:rFonts w:ascii="Times New Roman" w:hAnsi="Times New Roman"/>
          <w:sz w:val="24"/>
          <w:szCs w:val="24"/>
        </w:rPr>
        <w:t xml:space="preserve">cultural backgrounds </w:t>
      </w:r>
      <w:r w:rsidRPr="00DE36D6">
        <w:rPr>
          <w:rFonts w:ascii="Times New Roman" w:hAnsi="Times New Roman"/>
          <w:sz w:val="24"/>
          <w:szCs w:val="24"/>
        </w:rPr>
        <w:t>as well as their language</w:t>
      </w:r>
      <w:r>
        <w:rPr>
          <w:rFonts w:ascii="Times New Roman" w:hAnsi="Times New Roman"/>
          <w:sz w:val="24"/>
          <w:szCs w:val="24"/>
        </w:rPr>
        <w:t>s</w:t>
      </w:r>
      <w:r w:rsidRPr="00DE36D6">
        <w:rPr>
          <w:rFonts w:ascii="Times New Roman" w:hAnsi="Times New Roman"/>
          <w:sz w:val="24"/>
          <w:szCs w:val="24"/>
        </w:rPr>
        <w:t xml:space="preserve">. </w:t>
      </w:r>
    </w:p>
    <w:p w14:paraId="4900F613"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“In 1968, Title VII, the Bilingual Education Act (an amendment to the Elementary and secondary Education Act) was enacted after substantial political organization efforts by the Hispanic community (Santiago, 1983)” (</w:t>
      </w:r>
      <w:r>
        <w:rPr>
          <w:rFonts w:ascii="Times New Roman" w:hAnsi="Times New Roman"/>
          <w:sz w:val="24"/>
          <w:szCs w:val="24"/>
        </w:rPr>
        <w:t>as cited in Fitzgerald, 1993, p. 42).  T</w:t>
      </w:r>
      <w:r w:rsidRPr="00DE36D6">
        <w:rPr>
          <w:rFonts w:ascii="Times New Roman" w:hAnsi="Times New Roman"/>
          <w:sz w:val="24"/>
          <w:szCs w:val="24"/>
        </w:rPr>
        <w:t xml:space="preserve">his act was issued to financially support children who belong to </w:t>
      </w:r>
      <w:r>
        <w:rPr>
          <w:rFonts w:ascii="Times New Roman" w:hAnsi="Times New Roman"/>
          <w:sz w:val="24"/>
          <w:szCs w:val="24"/>
        </w:rPr>
        <w:t>minority groups</w:t>
      </w:r>
      <w:r w:rsidRPr="00DE36D6">
        <w:rPr>
          <w:rFonts w:ascii="Times New Roman" w:hAnsi="Times New Roman"/>
          <w:sz w:val="24"/>
          <w:szCs w:val="24"/>
        </w:rPr>
        <w:t xml:space="preserve"> in schools. Later, in 1974, the Bilingual Education Act was reauthorized again pushing schools to use the native language and culture in classroom instructions in parallel with English. </w:t>
      </w:r>
    </w:p>
    <w:p w14:paraId="44ED16BC"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Even states have been creating their own policies and laws to promote and reinforce bilingualism in their schools. For example, in California, the State Department of Education started creating “innovative Case Studies in Bilingual Education project” (</w:t>
      </w:r>
      <w:r>
        <w:rPr>
          <w:rFonts w:ascii="Times New Roman" w:hAnsi="Times New Roman"/>
          <w:sz w:val="24"/>
          <w:szCs w:val="24"/>
        </w:rPr>
        <w:t xml:space="preserve">Fitzgerald, 1993, p. </w:t>
      </w:r>
      <w:r w:rsidRPr="00DE36D6">
        <w:rPr>
          <w:rFonts w:ascii="Times New Roman" w:hAnsi="Times New Roman"/>
          <w:sz w:val="24"/>
          <w:szCs w:val="24"/>
        </w:rPr>
        <w:t>43) in an attempt to support bilingual education.</w:t>
      </w:r>
    </w:p>
    <w:p w14:paraId="568E1059" w14:textId="77777777" w:rsidR="00340B90" w:rsidRPr="00DE36D6" w:rsidRDefault="00340B90" w:rsidP="00340B90">
      <w:pPr>
        <w:spacing w:line="480" w:lineRule="auto"/>
        <w:jc w:val="both"/>
        <w:rPr>
          <w:rFonts w:ascii="Times New Roman" w:hAnsi="Times New Roman"/>
          <w:b/>
          <w:sz w:val="24"/>
          <w:szCs w:val="24"/>
        </w:rPr>
      </w:pPr>
      <w:r>
        <w:rPr>
          <w:rFonts w:ascii="Times New Roman" w:hAnsi="Times New Roman"/>
          <w:b/>
          <w:sz w:val="24"/>
          <w:szCs w:val="24"/>
        </w:rPr>
        <w:t>The Implementation of TWI Program in the U.S</w:t>
      </w:r>
    </w:p>
    <w:p w14:paraId="23160F4F"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 xml:space="preserve">Christian, Howard and Loeb </w:t>
      </w:r>
      <w:r>
        <w:rPr>
          <w:rFonts w:ascii="Times New Roman" w:hAnsi="Times New Roman"/>
          <w:sz w:val="24"/>
          <w:szCs w:val="24"/>
        </w:rPr>
        <w:t xml:space="preserve">(2000) </w:t>
      </w:r>
      <w:r w:rsidRPr="00DE36D6">
        <w:rPr>
          <w:rFonts w:ascii="Times New Roman" w:hAnsi="Times New Roman"/>
          <w:sz w:val="24"/>
          <w:szCs w:val="24"/>
        </w:rPr>
        <w:t>point out that Two-Way Immersion Program is a bilingual program adopted by the American Education Department to promote bilingualism through helping minority students learn English; meanwhile, provide other students with the opportunity to deve</w:t>
      </w:r>
      <w:r>
        <w:rPr>
          <w:rFonts w:ascii="Times New Roman" w:hAnsi="Times New Roman"/>
          <w:sz w:val="24"/>
          <w:szCs w:val="24"/>
        </w:rPr>
        <w:t>lop their foreign language</w:t>
      </w:r>
      <w:r w:rsidRPr="00DE36D6">
        <w:rPr>
          <w:rFonts w:ascii="Times New Roman" w:hAnsi="Times New Roman"/>
          <w:sz w:val="24"/>
          <w:szCs w:val="24"/>
        </w:rPr>
        <w:t xml:space="preserve">. </w:t>
      </w:r>
    </w:p>
    <w:p w14:paraId="20560F89"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TWI program’s goal is to “integrate language minority students and majority students in the same classroom, beginning in the early elementary grades, and provide content area instruction and language development for all students in two languages</w:t>
      </w:r>
      <w:r>
        <w:rPr>
          <w:rFonts w:ascii="Times New Roman" w:hAnsi="Times New Roman"/>
          <w:sz w:val="24"/>
          <w:szCs w:val="24"/>
        </w:rPr>
        <w:t>”; m</w:t>
      </w:r>
      <w:r w:rsidRPr="00DE36D6">
        <w:rPr>
          <w:rFonts w:ascii="Times New Roman" w:hAnsi="Times New Roman"/>
          <w:sz w:val="24"/>
          <w:szCs w:val="24"/>
        </w:rPr>
        <w:t xml:space="preserve">oreover, “TWI programs seek an environment that promotes positive attitudes toward both languages and </w:t>
      </w:r>
      <w:r w:rsidRPr="00DE36D6">
        <w:rPr>
          <w:rFonts w:ascii="Times New Roman" w:hAnsi="Times New Roman"/>
          <w:sz w:val="24"/>
          <w:szCs w:val="24"/>
        </w:rPr>
        <w:lastRenderedPageBreak/>
        <w:t>cultures and supports the development of full bilingual proficiency for both groups of students” (</w:t>
      </w:r>
      <w:r>
        <w:rPr>
          <w:rFonts w:ascii="Times New Roman" w:hAnsi="Times New Roman"/>
          <w:sz w:val="24"/>
          <w:szCs w:val="24"/>
        </w:rPr>
        <w:t xml:space="preserve">Christian, Howard &amp; Loeb, 2000, p. </w:t>
      </w:r>
      <w:r w:rsidRPr="00DE36D6">
        <w:rPr>
          <w:rFonts w:ascii="Times New Roman" w:hAnsi="Times New Roman"/>
          <w:sz w:val="24"/>
          <w:szCs w:val="24"/>
        </w:rPr>
        <w:t xml:space="preserve">258).  In other words, this program has the ability to expose both groups to bilingualism and biculturalism, which, at end, perfect bilingualism will be gained. </w:t>
      </w:r>
    </w:p>
    <w:p w14:paraId="209EB956"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Concerning the material being used and the features of this program, the authors assert that teachers use a variety of instructional approaches and materials; however, it has unique teaching challenges compare to</w:t>
      </w:r>
      <w:r>
        <w:rPr>
          <w:rFonts w:ascii="Times New Roman" w:hAnsi="Times New Roman"/>
          <w:sz w:val="24"/>
          <w:szCs w:val="24"/>
        </w:rPr>
        <w:t xml:space="preserve"> normal educative programs</w:t>
      </w:r>
      <w:r w:rsidRPr="00DE36D6">
        <w:rPr>
          <w:rFonts w:ascii="Times New Roman" w:hAnsi="Times New Roman"/>
          <w:sz w:val="24"/>
          <w:szCs w:val="24"/>
        </w:rPr>
        <w:t xml:space="preserve">.  It is quite normal that teachers will face several challenges because they are dealing with a </w:t>
      </w:r>
      <w:r>
        <w:rPr>
          <w:rFonts w:ascii="Times New Roman" w:hAnsi="Times New Roman"/>
          <w:sz w:val="24"/>
          <w:szCs w:val="24"/>
        </w:rPr>
        <w:t>heterogeneous</w:t>
      </w:r>
      <w:r w:rsidRPr="00DE36D6">
        <w:rPr>
          <w:rFonts w:ascii="Times New Roman" w:hAnsi="Times New Roman"/>
          <w:sz w:val="24"/>
          <w:szCs w:val="24"/>
        </w:rPr>
        <w:t xml:space="preserve"> classroom where they should make sure that students fully grasp the material being presented, be it in English (language of the major</w:t>
      </w:r>
      <w:r>
        <w:rPr>
          <w:rFonts w:ascii="Times New Roman" w:hAnsi="Times New Roman"/>
          <w:sz w:val="24"/>
          <w:szCs w:val="24"/>
        </w:rPr>
        <w:t>ity students) or other language (language of the minority students).</w:t>
      </w:r>
    </w:p>
    <w:p w14:paraId="0438E56C"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Furthermore, the widely used teaching approach in this program is experiential or hands-on approach, which is an approach that encourages students to take part in the outdoor activities. The materials are organized in thematic units.</w:t>
      </w:r>
      <w:r>
        <w:rPr>
          <w:rFonts w:ascii="Times New Roman" w:hAnsi="Times New Roman"/>
          <w:sz w:val="24"/>
          <w:szCs w:val="24"/>
        </w:rPr>
        <w:t xml:space="preserve"> Besides, p</w:t>
      </w:r>
      <w:r w:rsidRPr="00DE36D6">
        <w:rPr>
          <w:rFonts w:ascii="Times New Roman" w:hAnsi="Times New Roman"/>
          <w:sz w:val="24"/>
          <w:szCs w:val="24"/>
        </w:rPr>
        <w:t>eer interaction is highly emphasized a</w:t>
      </w:r>
      <w:r>
        <w:rPr>
          <w:rFonts w:ascii="Times New Roman" w:hAnsi="Times New Roman"/>
          <w:sz w:val="24"/>
          <w:szCs w:val="24"/>
        </w:rPr>
        <w:t>mong students</w:t>
      </w:r>
      <w:r w:rsidRPr="00DE36D6">
        <w:rPr>
          <w:rFonts w:ascii="Times New Roman" w:hAnsi="Times New Roman"/>
          <w:sz w:val="24"/>
          <w:szCs w:val="24"/>
        </w:rPr>
        <w:t xml:space="preserve"> because “extensive peer interaction in both languages gives a</w:t>
      </w:r>
      <w:r>
        <w:rPr>
          <w:rFonts w:ascii="Times New Roman" w:hAnsi="Times New Roman"/>
          <w:sz w:val="24"/>
          <w:szCs w:val="24"/>
        </w:rPr>
        <w:t>ll the students a chance to be experts</w:t>
      </w:r>
      <w:r w:rsidRPr="00DE36D6">
        <w:rPr>
          <w:rFonts w:ascii="Times New Roman" w:hAnsi="Times New Roman"/>
          <w:sz w:val="24"/>
          <w:szCs w:val="24"/>
        </w:rPr>
        <w:t>, a confidence-building experience that is too often missing for language minority stu</w:t>
      </w:r>
      <w:r>
        <w:rPr>
          <w:rFonts w:ascii="Times New Roman" w:hAnsi="Times New Roman"/>
          <w:sz w:val="24"/>
          <w:szCs w:val="24"/>
        </w:rPr>
        <w:t>dents in traditional classrooms</w:t>
      </w:r>
      <w:r w:rsidRPr="00DE36D6">
        <w:rPr>
          <w:rFonts w:ascii="Times New Roman" w:hAnsi="Times New Roman"/>
          <w:sz w:val="24"/>
          <w:szCs w:val="24"/>
        </w:rPr>
        <w:t>” (</w:t>
      </w:r>
      <w:r>
        <w:rPr>
          <w:rFonts w:ascii="Times New Roman" w:hAnsi="Times New Roman"/>
          <w:sz w:val="24"/>
          <w:szCs w:val="24"/>
        </w:rPr>
        <w:t>Christian, Howard &amp;</w:t>
      </w:r>
      <w:r w:rsidRPr="00DE36D6">
        <w:rPr>
          <w:rFonts w:ascii="Times New Roman" w:hAnsi="Times New Roman"/>
          <w:sz w:val="24"/>
          <w:szCs w:val="24"/>
        </w:rPr>
        <w:t xml:space="preserve"> Loeb</w:t>
      </w:r>
      <w:r>
        <w:rPr>
          <w:rFonts w:ascii="Times New Roman" w:hAnsi="Times New Roman"/>
          <w:sz w:val="24"/>
          <w:szCs w:val="24"/>
        </w:rPr>
        <w:t xml:space="preserve">, </w:t>
      </w:r>
      <w:r w:rsidRPr="00DE36D6">
        <w:rPr>
          <w:rFonts w:ascii="Times New Roman" w:hAnsi="Times New Roman"/>
          <w:sz w:val="24"/>
          <w:szCs w:val="24"/>
        </w:rPr>
        <w:t>2000</w:t>
      </w:r>
      <w:r>
        <w:rPr>
          <w:rFonts w:ascii="Times New Roman" w:hAnsi="Times New Roman"/>
          <w:sz w:val="24"/>
          <w:szCs w:val="24"/>
        </w:rPr>
        <w:t>, p.  263).</w:t>
      </w:r>
    </w:p>
    <w:p w14:paraId="15C61729"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The authors also point out that TWI program has a great positive impact on the academic achievement of the students. Many researches have shown that students enrolled in this program achieved bette</w:t>
      </w:r>
      <w:r>
        <w:rPr>
          <w:rFonts w:ascii="Times New Roman" w:hAnsi="Times New Roman"/>
          <w:sz w:val="24"/>
          <w:szCs w:val="24"/>
        </w:rPr>
        <w:t>r scores in academic tests</w:t>
      </w:r>
      <w:r w:rsidRPr="00DE36D6">
        <w:rPr>
          <w:rFonts w:ascii="Times New Roman" w:hAnsi="Times New Roman"/>
          <w:sz w:val="24"/>
          <w:szCs w:val="24"/>
        </w:rPr>
        <w:t xml:space="preserve">. TWI also promotes </w:t>
      </w:r>
      <w:r>
        <w:rPr>
          <w:rFonts w:ascii="Times New Roman" w:hAnsi="Times New Roman"/>
          <w:sz w:val="24"/>
          <w:szCs w:val="24"/>
        </w:rPr>
        <w:t xml:space="preserve">enhances cross-culture concept through building </w:t>
      </w:r>
      <w:r w:rsidRPr="00DE36D6">
        <w:rPr>
          <w:rFonts w:ascii="Times New Roman" w:hAnsi="Times New Roman"/>
          <w:sz w:val="24"/>
          <w:szCs w:val="24"/>
        </w:rPr>
        <w:t xml:space="preserve">positive attitudes </w:t>
      </w:r>
      <w:r>
        <w:rPr>
          <w:rFonts w:ascii="Times New Roman" w:hAnsi="Times New Roman"/>
          <w:sz w:val="24"/>
          <w:szCs w:val="24"/>
        </w:rPr>
        <w:t>among their students.</w:t>
      </w:r>
    </w:p>
    <w:p w14:paraId="6B7338D6" w14:textId="77777777" w:rsidR="00340B90" w:rsidRPr="00DE36D6" w:rsidRDefault="00340B90" w:rsidP="00340B90">
      <w:pPr>
        <w:spacing w:line="480" w:lineRule="auto"/>
        <w:jc w:val="both"/>
        <w:rPr>
          <w:rFonts w:ascii="Times New Roman" w:hAnsi="Times New Roman"/>
          <w:b/>
          <w:sz w:val="24"/>
          <w:szCs w:val="24"/>
        </w:rPr>
      </w:pPr>
      <w:r>
        <w:rPr>
          <w:rFonts w:ascii="Times New Roman" w:hAnsi="Times New Roman"/>
          <w:b/>
          <w:sz w:val="24"/>
          <w:szCs w:val="24"/>
        </w:rPr>
        <w:t>The Role of Bilingual Teachers in Promoting Bilingualism in American Schools</w:t>
      </w:r>
    </w:p>
    <w:p w14:paraId="3E586BBE" w14:textId="77777777" w:rsidR="00340B90"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lastRenderedPageBreak/>
        <w:t>Promoting bilingualism is not only the r</w:t>
      </w:r>
      <w:r>
        <w:rPr>
          <w:rFonts w:ascii="Times New Roman" w:hAnsi="Times New Roman"/>
          <w:sz w:val="24"/>
          <w:szCs w:val="24"/>
        </w:rPr>
        <w:t xml:space="preserve">esponsibility of the government, </w:t>
      </w:r>
      <w:r w:rsidRPr="00DE36D6">
        <w:rPr>
          <w:rFonts w:ascii="Times New Roman" w:hAnsi="Times New Roman"/>
          <w:sz w:val="24"/>
          <w:szCs w:val="24"/>
        </w:rPr>
        <w:t>or more specifically the Education Department, but bilingual teachers as well. Ballesteros</w:t>
      </w:r>
      <w:r>
        <w:rPr>
          <w:rFonts w:ascii="Times New Roman" w:hAnsi="Times New Roman"/>
          <w:sz w:val="24"/>
          <w:szCs w:val="24"/>
        </w:rPr>
        <w:t xml:space="preserve"> (1969) avers</w:t>
      </w:r>
      <w:r w:rsidRPr="00DE36D6">
        <w:rPr>
          <w:rFonts w:ascii="Times New Roman" w:hAnsi="Times New Roman"/>
          <w:sz w:val="24"/>
          <w:szCs w:val="24"/>
        </w:rPr>
        <w:t xml:space="preserve"> that teachers</w:t>
      </w:r>
      <w:r>
        <w:rPr>
          <w:rFonts w:ascii="Times New Roman" w:hAnsi="Times New Roman"/>
          <w:sz w:val="24"/>
          <w:szCs w:val="24"/>
        </w:rPr>
        <w:t xml:space="preserve"> should definitely </w:t>
      </w:r>
      <w:r w:rsidRPr="00DE36D6">
        <w:rPr>
          <w:rFonts w:ascii="Times New Roman" w:hAnsi="Times New Roman"/>
          <w:sz w:val="24"/>
          <w:szCs w:val="24"/>
        </w:rPr>
        <w:t>play a major role in advancing bilingualism</w:t>
      </w:r>
      <w:r>
        <w:rPr>
          <w:rFonts w:ascii="Times New Roman" w:hAnsi="Times New Roman"/>
          <w:sz w:val="24"/>
          <w:szCs w:val="24"/>
        </w:rPr>
        <w:t>.</w:t>
      </w:r>
    </w:p>
    <w:p w14:paraId="612A378E"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 xml:space="preserve">First, teachers must be bilingual through improving their linguistic skills and cultural background, which can only happen by traveling and </w:t>
      </w:r>
      <w:r>
        <w:rPr>
          <w:rFonts w:ascii="Times New Roman" w:hAnsi="Times New Roman"/>
          <w:sz w:val="24"/>
          <w:szCs w:val="24"/>
        </w:rPr>
        <w:t>a lot of</w:t>
      </w:r>
      <w:r w:rsidRPr="00DE36D6">
        <w:rPr>
          <w:rFonts w:ascii="Times New Roman" w:hAnsi="Times New Roman"/>
          <w:sz w:val="24"/>
          <w:szCs w:val="24"/>
        </w:rPr>
        <w:t xml:space="preserve"> reading. Second, using bilingual students in classroom is a very effective way to make them feel proud and use their linguistic knowledge so that other students would benefit from the peer interaction. Third, teachers should be bilingual to make students be inspired by them in becoming teachers, which at the end will meet the surg</w:t>
      </w:r>
      <w:r>
        <w:rPr>
          <w:rFonts w:ascii="Times New Roman" w:hAnsi="Times New Roman"/>
          <w:sz w:val="24"/>
          <w:szCs w:val="24"/>
        </w:rPr>
        <w:t>e of bilingual instructors</w:t>
      </w:r>
      <w:r w:rsidRPr="00DE36D6">
        <w:rPr>
          <w:rFonts w:ascii="Times New Roman" w:hAnsi="Times New Roman"/>
          <w:sz w:val="24"/>
          <w:szCs w:val="24"/>
        </w:rPr>
        <w:t xml:space="preserve">. </w:t>
      </w:r>
      <w:r>
        <w:rPr>
          <w:rFonts w:ascii="Times New Roman" w:hAnsi="Times New Roman"/>
          <w:sz w:val="24"/>
          <w:szCs w:val="24"/>
        </w:rPr>
        <w:t xml:space="preserve">This means that schools should hire bilingual </w:t>
      </w:r>
      <w:r w:rsidRPr="00DE36D6">
        <w:rPr>
          <w:rFonts w:ascii="Times New Roman" w:hAnsi="Times New Roman"/>
          <w:sz w:val="24"/>
          <w:szCs w:val="24"/>
        </w:rPr>
        <w:t>teacher</w:t>
      </w:r>
      <w:r>
        <w:rPr>
          <w:rFonts w:ascii="Times New Roman" w:hAnsi="Times New Roman"/>
          <w:sz w:val="24"/>
          <w:szCs w:val="24"/>
        </w:rPr>
        <w:t>s.</w:t>
      </w:r>
    </w:p>
    <w:p w14:paraId="2BA23321"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 xml:space="preserve">Fourth, teachers should heavily emphasize the cultural aspects </w:t>
      </w:r>
      <w:r>
        <w:rPr>
          <w:rFonts w:ascii="Times New Roman" w:hAnsi="Times New Roman"/>
          <w:sz w:val="24"/>
          <w:szCs w:val="24"/>
        </w:rPr>
        <w:t>of the language being taught in</w:t>
      </w:r>
      <w:r w:rsidRPr="00DE36D6">
        <w:rPr>
          <w:rFonts w:ascii="Times New Roman" w:hAnsi="Times New Roman"/>
          <w:sz w:val="24"/>
          <w:szCs w:val="24"/>
        </w:rPr>
        <w:t xml:space="preserve">stead of focusing only on linguistic elements of the foreign language. Ballesteros </w:t>
      </w:r>
      <w:r>
        <w:rPr>
          <w:rFonts w:ascii="Times New Roman" w:hAnsi="Times New Roman"/>
          <w:sz w:val="24"/>
          <w:szCs w:val="24"/>
        </w:rPr>
        <w:t xml:space="preserve">(1969) </w:t>
      </w:r>
      <w:r w:rsidRPr="00DE36D6">
        <w:rPr>
          <w:rFonts w:ascii="Times New Roman" w:hAnsi="Times New Roman"/>
          <w:sz w:val="24"/>
          <w:szCs w:val="24"/>
        </w:rPr>
        <w:t>claims that “Language is not just an instrument for communication and learning; it is also a total way of thinking, feeling and acting, because a given “language, the word, carries within it the history, the culture, t</w:t>
      </w:r>
      <w:r>
        <w:rPr>
          <w:rFonts w:ascii="Times New Roman" w:hAnsi="Times New Roman"/>
          <w:sz w:val="24"/>
          <w:szCs w:val="24"/>
        </w:rPr>
        <w:t>he traditions of a [sic] people</w:t>
      </w:r>
      <w:r w:rsidRPr="00DE36D6">
        <w:rPr>
          <w:rFonts w:ascii="Times New Roman" w:hAnsi="Times New Roman"/>
          <w:sz w:val="24"/>
          <w:szCs w:val="24"/>
        </w:rPr>
        <w:t>” (</w:t>
      </w:r>
      <w:r>
        <w:rPr>
          <w:rFonts w:ascii="Times New Roman" w:hAnsi="Times New Roman"/>
          <w:sz w:val="24"/>
          <w:szCs w:val="24"/>
        </w:rPr>
        <w:t xml:space="preserve">p. </w:t>
      </w:r>
      <w:r w:rsidRPr="00DE36D6">
        <w:rPr>
          <w:rFonts w:ascii="Times New Roman" w:hAnsi="Times New Roman"/>
          <w:sz w:val="24"/>
          <w:szCs w:val="24"/>
        </w:rPr>
        <w:t>877)</w:t>
      </w:r>
    </w:p>
    <w:p w14:paraId="08904C16"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Fifth, instructors should “coordinate cultural units and activities with other departments in our school, for example, geography, history, music, art”</w:t>
      </w:r>
      <w:r>
        <w:rPr>
          <w:rFonts w:ascii="Times New Roman" w:hAnsi="Times New Roman"/>
          <w:sz w:val="24"/>
          <w:szCs w:val="24"/>
        </w:rPr>
        <w:t xml:space="preserve"> (</w:t>
      </w:r>
      <w:r w:rsidRPr="00DE36D6">
        <w:rPr>
          <w:rFonts w:ascii="Times New Roman" w:hAnsi="Times New Roman"/>
          <w:sz w:val="24"/>
          <w:szCs w:val="24"/>
        </w:rPr>
        <w:t>Ballesteros</w:t>
      </w:r>
      <w:r>
        <w:rPr>
          <w:rFonts w:ascii="Times New Roman" w:hAnsi="Times New Roman"/>
          <w:sz w:val="24"/>
          <w:szCs w:val="24"/>
        </w:rPr>
        <w:t>,</w:t>
      </w:r>
      <w:r w:rsidRPr="00DE36D6">
        <w:rPr>
          <w:rFonts w:ascii="Times New Roman" w:hAnsi="Times New Roman"/>
          <w:sz w:val="24"/>
          <w:szCs w:val="24"/>
        </w:rPr>
        <w:t xml:space="preserve"> </w:t>
      </w:r>
      <w:r>
        <w:rPr>
          <w:rFonts w:ascii="Times New Roman" w:hAnsi="Times New Roman"/>
          <w:sz w:val="24"/>
          <w:szCs w:val="24"/>
        </w:rPr>
        <w:t xml:space="preserve">1969, p. 877). </w:t>
      </w:r>
      <w:r w:rsidRPr="00DE36D6">
        <w:rPr>
          <w:rFonts w:ascii="Times New Roman" w:hAnsi="Times New Roman"/>
          <w:sz w:val="24"/>
          <w:szCs w:val="24"/>
        </w:rPr>
        <w:t>That is to say</w:t>
      </w:r>
      <w:r>
        <w:rPr>
          <w:rFonts w:ascii="Times New Roman" w:hAnsi="Times New Roman"/>
          <w:sz w:val="24"/>
          <w:szCs w:val="24"/>
        </w:rPr>
        <w:t>,</w:t>
      </w:r>
      <w:r w:rsidRPr="00DE36D6">
        <w:rPr>
          <w:rFonts w:ascii="Times New Roman" w:hAnsi="Times New Roman"/>
          <w:sz w:val="24"/>
          <w:szCs w:val="24"/>
        </w:rPr>
        <w:t xml:space="preserve"> those teachers should org</w:t>
      </w:r>
      <w:r>
        <w:rPr>
          <w:rFonts w:ascii="Times New Roman" w:hAnsi="Times New Roman"/>
          <w:sz w:val="24"/>
          <w:szCs w:val="24"/>
        </w:rPr>
        <w:t>anize trips with coordination with</w:t>
      </w:r>
      <w:r w:rsidRPr="00DE36D6">
        <w:rPr>
          <w:rFonts w:ascii="Times New Roman" w:hAnsi="Times New Roman"/>
          <w:sz w:val="24"/>
          <w:szCs w:val="24"/>
        </w:rPr>
        <w:t xml:space="preserve"> other departments so that, for example, students of geology will study tectonic movements in Japan; simultaneously, foreign language students will have a great exposure to </w:t>
      </w:r>
      <w:r>
        <w:rPr>
          <w:rFonts w:ascii="Times New Roman" w:hAnsi="Times New Roman"/>
          <w:sz w:val="24"/>
          <w:szCs w:val="24"/>
        </w:rPr>
        <w:t>the Japanese culture and immediate interaction with Japanese native speakers</w:t>
      </w:r>
      <w:r w:rsidRPr="00DE36D6">
        <w:rPr>
          <w:rFonts w:ascii="Times New Roman" w:hAnsi="Times New Roman"/>
          <w:sz w:val="24"/>
          <w:szCs w:val="24"/>
        </w:rPr>
        <w:t xml:space="preserve">.  </w:t>
      </w:r>
    </w:p>
    <w:p w14:paraId="22C3AC54"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lastRenderedPageBreak/>
        <w:t>Sixth, teachers have to promote and create exchange program; this can “arranged in conjunction with a sister-city program. Living with a family in a foreign students can be a very rich experience for our students (I would also encourage home-exchange visits within our own communities)”</w:t>
      </w:r>
      <w:r>
        <w:rPr>
          <w:rFonts w:ascii="Times New Roman" w:hAnsi="Times New Roman"/>
          <w:sz w:val="24"/>
          <w:szCs w:val="24"/>
        </w:rPr>
        <w:t xml:space="preserve"> (</w:t>
      </w:r>
      <w:r w:rsidRPr="00DE36D6">
        <w:rPr>
          <w:rFonts w:ascii="Times New Roman" w:hAnsi="Times New Roman"/>
          <w:sz w:val="24"/>
          <w:szCs w:val="24"/>
        </w:rPr>
        <w:t>Ballesteros</w:t>
      </w:r>
      <w:r>
        <w:rPr>
          <w:rFonts w:ascii="Times New Roman" w:hAnsi="Times New Roman"/>
          <w:sz w:val="24"/>
          <w:szCs w:val="24"/>
        </w:rPr>
        <w:t>, 1969, p. 878). Finally, teachers should commemorate special holidays</w:t>
      </w:r>
      <w:r w:rsidRPr="00DE36D6">
        <w:rPr>
          <w:rFonts w:ascii="Times New Roman" w:hAnsi="Times New Roman"/>
          <w:sz w:val="24"/>
          <w:szCs w:val="24"/>
        </w:rPr>
        <w:t xml:space="preserve"> that have today with the foreign language th</w:t>
      </w:r>
      <w:r>
        <w:rPr>
          <w:rFonts w:ascii="Times New Roman" w:hAnsi="Times New Roman"/>
          <w:sz w:val="24"/>
          <w:szCs w:val="24"/>
        </w:rPr>
        <w:t xml:space="preserve">at they studying, for example, </w:t>
      </w:r>
      <w:r w:rsidRPr="00DE36D6">
        <w:rPr>
          <w:rFonts w:ascii="Times New Roman" w:hAnsi="Times New Roman"/>
          <w:sz w:val="24"/>
          <w:szCs w:val="24"/>
        </w:rPr>
        <w:t>Columbus Day, Mexican Independenc</w:t>
      </w:r>
      <w:r>
        <w:rPr>
          <w:rFonts w:ascii="Times New Roman" w:hAnsi="Times New Roman"/>
          <w:sz w:val="24"/>
          <w:szCs w:val="24"/>
        </w:rPr>
        <w:t>e Day, Simon Bolivar’s birthday</w:t>
      </w:r>
      <w:r w:rsidRPr="00DE36D6">
        <w:rPr>
          <w:rFonts w:ascii="Times New Roman" w:hAnsi="Times New Roman"/>
          <w:sz w:val="24"/>
          <w:szCs w:val="24"/>
        </w:rPr>
        <w:t>. In this way students will experience the cultural events, even in their schools without</w:t>
      </w:r>
      <w:r>
        <w:rPr>
          <w:rFonts w:ascii="Times New Roman" w:hAnsi="Times New Roman"/>
          <w:sz w:val="24"/>
          <w:szCs w:val="24"/>
        </w:rPr>
        <w:t xml:space="preserve"> the need of</w:t>
      </w:r>
      <w:r w:rsidRPr="00DE36D6">
        <w:rPr>
          <w:rFonts w:ascii="Times New Roman" w:hAnsi="Times New Roman"/>
          <w:sz w:val="24"/>
          <w:szCs w:val="24"/>
        </w:rPr>
        <w:t xml:space="preserve"> traveling.</w:t>
      </w:r>
    </w:p>
    <w:p w14:paraId="47B6DF2B" w14:textId="77777777" w:rsidR="00340B90" w:rsidRPr="00DE36D6" w:rsidRDefault="00340B90" w:rsidP="00340B90">
      <w:pPr>
        <w:spacing w:line="480" w:lineRule="auto"/>
        <w:jc w:val="both"/>
        <w:rPr>
          <w:rFonts w:ascii="Times New Roman" w:hAnsi="Times New Roman"/>
          <w:b/>
          <w:sz w:val="24"/>
          <w:szCs w:val="24"/>
        </w:rPr>
      </w:pPr>
      <w:r w:rsidRPr="00DE36D6">
        <w:rPr>
          <w:rFonts w:ascii="Times New Roman" w:hAnsi="Times New Roman"/>
          <w:b/>
          <w:sz w:val="24"/>
          <w:szCs w:val="24"/>
        </w:rPr>
        <w:t xml:space="preserve">Conclusion: </w:t>
      </w:r>
    </w:p>
    <w:p w14:paraId="4D9C477E" w14:textId="77777777" w:rsidR="00340B90" w:rsidRPr="00DE36D6" w:rsidRDefault="00340B90" w:rsidP="00340B90">
      <w:pPr>
        <w:spacing w:line="480" w:lineRule="auto"/>
        <w:ind w:firstLine="720"/>
        <w:rPr>
          <w:rFonts w:ascii="Times New Roman" w:hAnsi="Times New Roman"/>
          <w:sz w:val="24"/>
          <w:szCs w:val="24"/>
        </w:rPr>
      </w:pPr>
      <w:r w:rsidRPr="00DE36D6">
        <w:rPr>
          <w:rFonts w:ascii="Times New Roman" w:hAnsi="Times New Roman"/>
          <w:sz w:val="24"/>
          <w:szCs w:val="24"/>
        </w:rPr>
        <w:t>All in all, because of th</w:t>
      </w:r>
      <w:r>
        <w:rPr>
          <w:rFonts w:ascii="Times New Roman" w:hAnsi="Times New Roman"/>
          <w:sz w:val="24"/>
          <w:szCs w:val="24"/>
        </w:rPr>
        <w:t>e growth of trade and business</w:t>
      </w:r>
      <w:r w:rsidRPr="00DE36D6">
        <w:rPr>
          <w:rFonts w:ascii="Times New Roman" w:hAnsi="Times New Roman"/>
          <w:sz w:val="24"/>
          <w:szCs w:val="24"/>
        </w:rPr>
        <w:t>, the emergence of new technologies, and the establishment of political</w:t>
      </w:r>
      <w:r>
        <w:rPr>
          <w:rFonts w:ascii="Times New Roman" w:hAnsi="Times New Roman"/>
          <w:sz w:val="24"/>
          <w:szCs w:val="24"/>
        </w:rPr>
        <w:t xml:space="preserve"> and military</w:t>
      </w:r>
      <w:r w:rsidRPr="00DE36D6">
        <w:rPr>
          <w:rFonts w:ascii="Times New Roman" w:hAnsi="Times New Roman"/>
          <w:sz w:val="24"/>
          <w:szCs w:val="24"/>
        </w:rPr>
        <w:t xml:space="preserve"> relations with other countries, bilingualism has become more important and sought</w:t>
      </w:r>
      <w:r>
        <w:rPr>
          <w:rFonts w:ascii="Times New Roman" w:hAnsi="Times New Roman"/>
          <w:sz w:val="24"/>
          <w:szCs w:val="24"/>
        </w:rPr>
        <w:t>-after</w:t>
      </w:r>
      <w:r w:rsidRPr="00DE36D6">
        <w:rPr>
          <w:rFonts w:ascii="Times New Roman" w:hAnsi="Times New Roman"/>
          <w:sz w:val="24"/>
          <w:szCs w:val="24"/>
        </w:rPr>
        <w:t xml:space="preserve"> by the majority of governments. Like other developed countries, United States of America has been aware of the benefits that might be gained from having bilingual population. For this reason, it has been trying to create many programs and policies to promote bilingualism in its educational system</w:t>
      </w:r>
      <w:r>
        <w:rPr>
          <w:rFonts w:ascii="Times New Roman" w:hAnsi="Times New Roman"/>
          <w:sz w:val="24"/>
          <w:szCs w:val="24"/>
        </w:rPr>
        <w:t>s</w:t>
      </w:r>
      <w:r w:rsidRPr="00DE36D6">
        <w:rPr>
          <w:rFonts w:ascii="Times New Roman" w:hAnsi="Times New Roman"/>
          <w:sz w:val="24"/>
          <w:szCs w:val="24"/>
        </w:rPr>
        <w:t xml:space="preserve">. The TWI program has been one of the </w:t>
      </w:r>
      <w:r>
        <w:rPr>
          <w:rFonts w:ascii="Times New Roman" w:hAnsi="Times New Roman"/>
          <w:sz w:val="24"/>
          <w:szCs w:val="24"/>
        </w:rPr>
        <w:t xml:space="preserve">most </w:t>
      </w:r>
      <w:r w:rsidRPr="00DE36D6">
        <w:rPr>
          <w:rFonts w:ascii="Times New Roman" w:hAnsi="Times New Roman"/>
          <w:sz w:val="24"/>
          <w:szCs w:val="24"/>
        </w:rPr>
        <w:t xml:space="preserve">successful programs. The program itself needs competent bilingual teachers who also have the responsibility to advance bilingualism to successfully develop the community. </w:t>
      </w:r>
    </w:p>
    <w:p w14:paraId="7F6F8290" w14:textId="77777777" w:rsidR="00340B90" w:rsidRPr="00DE36D6" w:rsidRDefault="00340B90" w:rsidP="00340B90">
      <w:pPr>
        <w:spacing w:line="480" w:lineRule="auto"/>
        <w:ind w:firstLine="720"/>
        <w:jc w:val="both"/>
        <w:rPr>
          <w:rFonts w:ascii="Times New Roman" w:hAnsi="Times New Roman"/>
          <w:sz w:val="24"/>
          <w:szCs w:val="24"/>
        </w:rPr>
      </w:pPr>
    </w:p>
    <w:p w14:paraId="73F0CDB0" w14:textId="77777777" w:rsidR="00340B90" w:rsidRPr="00DE36D6" w:rsidRDefault="00340B90" w:rsidP="00340B90">
      <w:pPr>
        <w:spacing w:line="480" w:lineRule="auto"/>
        <w:ind w:firstLine="720"/>
        <w:jc w:val="both"/>
        <w:rPr>
          <w:rFonts w:ascii="Times New Roman" w:hAnsi="Times New Roman"/>
          <w:sz w:val="24"/>
          <w:szCs w:val="24"/>
        </w:rPr>
      </w:pPr>
    </w:p>
    <w:p w14:paraId="780FD10B" w14:textId="77777777" w:rsidR="00340B90" w:rsidRPr="00DE36D6" w:rsidRDefault="00340B90" w:rsidP="00340B90">
      <w:pPr>
        <w:spacing w:line="480" w:lineRule="auto"/>
        <w:ind w:firstLine="360"/>
        <w:jc w:val="both"/>
        <w:rPr>
          <w:rFonts w:ascii="Times New Roman" w:hAnsi="Times New Roman"/>
          <w:sz w:val="24"/>
          <w:szCs w:val="24"/>
        </w:rPr>
      </w:pPr>
    </w:p>
    <w:p w14:paraId="11D399CC" w14:textId="77777777" w:rsidR="00340B90" w:rsidRPr="00DE36D6" w:rsidRDefault="00340B90" w:rsidP="00340B90">
      <w:pPr>
        <w:spacing w:after="0" w:line="375" w:lineRule="atLeast"/>
        <w:rPr>
          <w:rFonts w:ascii="Times New Roman" w:hAnsi="Times New Roman"/>
          <w:sz w:val="24"/>
          <w:szCs w:val="24"/>
        </w:rPr>
      </w:pPr>
    </w:p>
    <w:p w14:paraId="7DBFD1E4" w14:textId="77777777" w:rsidR="00340B90" w:rsidRPr="00DE36D6" w:rsidRDefault="00340B90" w:rsidP="00340B90">
      <w:pPr>
        <w:spacing w:after="0" w:line="375" w:lineRule="atLeast"/>
        <w:ind w:hanging="720"/>
        <w:jc w:val="center"/>
        <w:rPr>
          <w:rFonts w:ascii="Times New Roman" w:hAnsi="Times New Roman"/>
          <w:sz w:val="24"/>
          <w:szCs w:val="24"/>
        </w:rPr>
      </w:pPr>
    </w:p>
    <w:p w14:paraId="42E40D2A" w14:textId="77777777" w:rsidR="00340B90" w:rsidRPr="00DE36D6" w:rsidRDefault="00340B90" w:rsidP="00340B90">
      <w:pPr>
        <w:spacing w:after="0" w:line="375" w:lineRule="atLeast"/>
        <w:jc w:val="center"/>
        <w:rPr>
          <w:rFonts w:ascii="Times New Roman" w:hAnsi="Times New Roman"/>
          <w:sz w:val="24"/>
          <w:szCs w:val="24"/>
        </w:rPr>
      </w:pPr>
      <w:r>
        <w:rPr>
          <w:rFonts w:ascii="Times New Roman" w:hAnsi="Times New Roman"/>
          <w:sz w:val="24"/>
          <w:szCs w:val="24"/>
        </w:rPr>
        <w:lastRenderedPageBreak/>
        <w:t xml:space="preserve">References List </w:t>
      </w:r>
    </w:p>
    <w:p w14:paraId="41D9EF7B" w14:textId="77777777" w:rsidR="00340B90" w:rsidRPr="00DE36D6" w:rsidRDefault="00340B90" w:rsidP="00340B90">
      <w:pPr>
        <w:spacing w:after="0" w:line="375" w:lineRule="atLeast"/>
        <w:jc w:val="center"/>
        <w:rPr>
          <w:rFonts w:ascii="Times New Roman" w:hAnsi="Times New Roman"/>
          <w:sz w:val="24"/>
          <w:szCs w:val="24"/>
        </w:rPr>
      </w:pPr>
    </w:p>
    <w:p w14:paraId="60C518C0" w14:textId="77777777" w:rsidR="00340B90" w:rsidRPr="00DE36D6" w:rsidRDefault="00340B90" w:rsidP="00340B90">
      <w:pPr>
        <w:spacing w:after="0" w:line="480" w:lineRule="auto"/>
        <w:jc w:val="both"/>
        <w:rPr>
          <w:rFonts w:ascii="Times New Roman" w:eastAsia="Times New Roman" w:hAnsi="Times New Roman"/>
          <w:color w:val="262A2C"/>
          <w:sz w:val="24"/>
          <w:szCs w:val="24"/>
          <w:lang w:val="en"/>
        </w:rPr>
      </w:pPr>
      <w:r>
        <w:rPr>
          <w:rFonts w:ascii="Times New Roman" w:eastAsia="Times New Roman" w:hAnsi="Times New Roman"/>
          <w:color w:val="262A2C"/>
          <w:sz w:val="24"/>
          <w:szCs w:val="24"/>
          <w:lang w:val="en"/>
        </w:rPr>
        <w:t>Ballesteros, D. (1969). The foreign l</w:t>
      </w:r>
      <w:r w:rsidRPr="00DE36D6">
        <w:rPr>
          <w:rFonts w:ascii="Times New Roman" w:eastAsia="Times New Roman" w:hAnsi="Times New Roman"/>
          <w:color w:val="262A2C"/>
          <w:sz w:val="24"/>
          <w:szCs w:val="24"/>
          <w:lang w:val="en"/>
        </w:rPr>
        <w:t>ang</w:t>
      </w:r>
      <w:r>
        <w:rPr>
          <w:rFonts w:ascii="Times New Roman" w:eastAsia="Times New Roman" w:hAnsi="Times New Roman"/>
          <w:color w:val="262A2C"/>
          <w:sz w:val="24"/>
          <w:szCs w:val="24"/>
          <w:lang w:val="en"/>
        </w:rPr>
        <w:t>uage teacher and bilingualism.</w:t>
      </w:r>
      <w:r w:rsidRPr="00DE36D6">
        <w:rPr>
          <w:rFonts w:ascii="Times New Roman" w:eastAsia="Times New Roman" w:hAnsi="Times New Roman"/>
          <w:color w:val="262A2C"/>
          <w:sz w:val="24"/>
          <w:szCs w:val="24"/>
          <w:lang w:val="en"/>
        </w:rPr>
        <w:t xml:space="preserve"> </w:t>
      </w:r>
      <w:r w:rsidRPr="002A465C">
        <w:rPr>
          <w:rFonts w:ascii="Times New Roman" w:eastAsia="Times New Roman" w:hAnsi="Times New Roman"/>
          <w:i/>
          <w:color w:val="262A2C"/>
          <w:sz w:val="24"/>
          <w:szCs w:val="24"/>
          <w:lang w:val="en"/>
        </w:rPr>
        <w:t>Hispania</w:t>
      </w:r>
      <w:r>
        <w:rPr>
          <w:rFonts w:ascii="Times New Roman" w:eastAsia="Times New Roman" w:hAnsi="Times New Roman"/>
          <w:color w:val="262A2C"/>
          <w:sz w:val="24"/>
          <w:szCs w:val="24"/>
          <w:lang w:val="en"/>
        </w:rPr>
        <w:t xml:space="preserve">, 52, </w:t>
      </w:r>
      <w:r w:rsidRPr="00DE36D6">
        <w:rPr>
          <w:rFonts w:ascii="Times New Roman" w:eastAsia="Times New Roman" w:hAnsi="Times New Roman"/>
          <w:color w:val="262A2C"/>
          <w:sz w:val="24"/>
          <w:szCs w:val="24"/>
          <w:lang w:val="en"/>
        </w:rPr>
        <w:t>876-78.</w:t>
      </w:r>
    </w:p>
    <w:p w14:paraId="04535A24" w14:textId="77777777" w:rsidR="00340B90" w:rsidRPr="00DE36D6" w:rsidRDefault="00340B90" w:rsidP="00340B90">
      <w:pPr>
        <w:spacing w:after="0" w:line="480" w:lineRule="auto"/>
        <w:jc w:val="both"/>
        <w:rPr>
          <w:rFonts w:ascii="Times New Roman" w:eastAsia="Times New Roman" w:hAnsi="Times New Roman"/>
          <w:color w:val="262A2C"/>
          <w:sz w:val="24"/>
          <w:szCs w:val="24"/>
          <w:lang w:val="en"/>
        </w:rPr>
      </w:pPr>
      <w:r>
        <w:rPr>
          <w:rFonts w:ascii="Times New Roman" w:eastAsia="Times New Roman" w:hAnsi="Times New Roman"/>
          <w:color w:val="262A2C"/>
          <w:sz w:val="24"/>
          <w:szCs w:val="24"/>
          <w:lang w:val="en"/>
        </w:rPr>
        <w:t>Burk, C</w:t>
      </w:r>
      <w:r w:rsidRPr="00DE36D6">
        <w:rPr>
          <w:rFonts w:ascii="Times New Roman" w:eastAsia="Times New Roman" w:hAnsi="Times New Roman"/>
          <w:color w:val="262A2C"/>
          <w:sz w:val="24"/>
          <w:szCs w:val="24"/>
          <w:lang w:val="en"/>
        </w:rPr>
        <w:t>.</w:t>
      </w:r>
      <w:r>
        <w:rPr>
          <w:rFonts w:ascii="Times New Roman" w:eastAsia="Times New Roman" w:hAnsi="Times New Roman"/>
          <w:color w:val="262A2C"/>
          <w:sz w:val="24"/>
          <w:szCs w:val="24"/>
          <w:lang w:val="en"/>
        </w:rPr>
        <w:t xml:space="preserve"> (2005). </w:t>
      </w:r>
      <w:r w:rsidRPr="00DE36D6">
        <w:rPr>
          <w:rFonts w:ascii="Times New Roman" w:eastAsia="Times New Roman" w:hAnsi="Times New Roman"/>
          <w:color w:val="262A2C"/>
          <w:sz w:val="24"/>
          <w:szCs w:val="24"/>
          <w:lang w:val="en"/>
        </w:rPr>
        <w:t xml:space="preserve"> </w:t>
      </w:r>
      <w:r w:rsidRPr="009116A3">
        <w:rPr>
          <w:rFonts w:ascii="Times New Roman" w:eastAsia="Times New Roman" w:hAnsi="Times New Roman"/>
          <w:i/>
          <w:color w:val="262A2C"/>
          <w:sz w:val="24"/>
          <w:szCs w:val="24"/>
          <w:lang w:val="en"/>
        </w:rPr>
        <w:t>Multilingual Living: Explorations of Language and Subjectivity</w:t>
      </w:r>
      <w:r w:rsidRPr="00DE36D6">
        <w:rPr>
          <w:rFonts w:ascii="Times New Roman" w:eastAsia="Times New Roman" w:hAnsi="Times New Roman"/>
          <w:color w:val="262A2C"/>
          <w:sz w:val="24"/>
          <w:szCs w:val="24"/>
          <w:lang w:val="en"/>
        </w:rPr>
        <w:t>. New Yor</w:t>
      </w:r>
      <w:r>
        <w:rPr>
          <w:rFonts w:ascii="Times New Roman" w:eastAsia="Times New Roman" w:hAnsi="Times New Roman"/>
          <w:color w:val="262A2C"/>
          <w:sz w:val="24"/>
          <w:szCs w:val="24"/>
          <w:lang w:val="en"/>
        </w:rPr>
        <w:t>k, NY:  Palgrave Macmillan</w:t>
      </w:r>
      <w:r w:rsidRPr="00DE36D6">
        <w:rPr>
          <w:rFonts w:ascii="Times New Roman" w:eastAsia="Times New Roman" w:hAnsi="Times New Roman"/>
          <w:color w:val="262A2C"/>
          <w:sz w:val="24"/>
          <w:szCs w:val="24"/>
          <w:lang w:val="en"/>
        </w:rPr>
        <w:t>.</w:t>
      </w:r>
    </w:p>
    <w:p w14:paraId="0CB5C922" w14:textId="77777777" w:rsidR="00340B90" w:rsidRPr="00DE36D6" w:rsidRDefault="00340B90" w:rsidP="00340B90">
      <w:pPr>
        <w:spacing w:after="0" w:line="480" w:lineRule="auto"/>
        <w:jc w:val="both"/>
        <w:rPr>
          <w:rFonts w:ascii="Times New Roman" w:eastAsia="Times New Roman" w:hAnsi="Times New Roman"/>
          <w:color w:val="262A2C"/>
          <w:sz w:val="24"/>
          <w:szCs w:val="24"/>
          <w:lang w:val="en"/>
        </w:rPr>
      </w:pPr>
      <w:r w:rsidRPr="00DE36D6">
        <w:rPr>
          <w:rFonts w:ascii="Times New Roman" w:eastAsia="Times New Roman" w:hAnsi="Times New Roman"/>
          <w:color w:val="262A2C"/>
          <w:sz w:val="24"/>
          <w:szCs w:val="24"/>
          <w:lang w:val="en"/>
        </w:rPr>
        <w:t>Christian, D</w:t>
      </w:r>
      <w:r>
        <w:rPr>
          <w:rFonts w:ascii="Times New Roman" w:eastAsia="Times New Roman" w:hAnsi="Times New Roman"/>
          <w:color w:val="262A2C"/>
          <w:sz w:val="24"/>
          <w:szCs w:val="24"/>
          <w:lang w:val="en"/>
        </w:rPr>
        <w:t>., Elizabeth, H., &amp; Michael, L</w:t>
      </w:r>
      <w:r w:rsidRPr="00DE36D6">
        <w:rPr>
          <w:rFonts w:ascii="Times New Roman" w:eastAsia="Times New Roman" w:hAnsi="Times New Roman"/>
          <w:color w:val="262A2C"/>
          <w:sz w:val="24"/>
          <w:szCs w:val="24"/>
          <w:lang w:val="en"/>
        </w:rPr>
        <w:t>.</w:t>
      </w:r>
      <w:r>
        <w:rPr>
          <w:rFonts w:ascii="Times New Roman" w:eastAsia="Times New Roman" w:hAnsi="Times New Roman"/>
          <w:color w:val="262A2C"/>
          <w:sz w:val="24"/>
          <w:szCs w:val="24"/>
          <w:lang w:val="en"/>
        </w:rPr>
        <w:t xml:space="preserve"> (2000). </w:t>
      </w:r>
      <w:r w:rsidRPr="00DE36D6">
        <w:rPr>
          <w:rFonts w:ascii="Times New Roman" w:eastAsia="Times New Roman" w:hAnsi="Times New Roman"/>
          <w:color w:val="262A2C"/>
          <w:sz w:val="24"/>
          <w:szCs w:val="24"/>
          <w:lang w:val="en"/>
        </w:rPr>
        <w:t>B</w:t>
      </w:r>
      <w:r>
        <w:rPr>
          <w:rFonts w:ascii="Times New Roman" w:eastAsia="Times New Roman" w:hAnsi="Times New Roman"/>
          <w:color w:val="262A2C"/>
          <w:sz w:val="24"/>
          <w:szCs w:val="24"/>
          <w:lang w:val="en"/>
        </w:rPr>
        <w:t>ilingualism for all: T</w:t>
      </w:r>
      <w:r w:rsidRPr="00DE36D6">
        <w:rPr>
          <w:rFonts w:ascii="Times New Roman" w:eastAsia="Times New Roman" w:hAnsi="Times New Roman"/>
          <w:color w:val="262A2C"/>
          <w:sz w:val="24"/>
          <w:szCs w:val="24"/>
          <w:lang w:val="en"/>
        </w:rPr>
        <w:t xml:space="preserve">wo-Way </w:t>
      </w:r>
    </w:p>
    <w:p w14:paraId="34F1DDB7" w14:textId="77777777" w:rsidR="00340B90" w:rsidRPr="00DE36D6" w:rsidRDefault="00340B90" w:rsidP="00340B90">
      <w:pPr>
        <w:spacing w:after="0" w:line="480" w:lineRule="auto"/>
        <w:jc w:val="both"/>
        <w:rPr>
          <w:rFonts w:ascii="Times New Roman" w:eastAsia="Times New Roman" w:hAnsi="Times New Roman"/>
          <w:color w:val="262A2C"/>
          <w:sz w:val="24"/>
          <w:szCs w:val="24"/>
          <w:lang w:val="en"/>
        </w:rPr>
      </w:pPr>
      <w:r w:rsidRPr="00DE36D6">
        <w:rPr>
          <w:rFonts w:ascii="Times New Roman" w:eastAsia="Times New Roman" w:hAnsi="Times New Roman"/>
          <w:color w:val="262A2C"/>
          <w:sz w:val="24"/>
          <w:szCs w:val="24"/>
          <w:lang w:val="en"/>
        </w:rPr>
        <w:t xml:space="preserve">          Immersion Education in the United States." </w:t>
      </w:r>
      <w:r w:rsidRPr="003E711C">
        <w:rPr>
          <w:rFonts w:ascii="Times New Roman" w:eastAsia="Times New Roman" w:hAnsi="Times New Roman"/>
          <w:i/>
          <w:color w:val="262A2C"/>
          <w:sz w:val="24"/>
          <w:szCs w:val="24"/>
          <w:lang w:val="en"/>
        </w:rPr>
        <w:t>Theory into Practice</w:t>
      </w:r>
      <w:r>
        <w:rPr>
          <w:rFonts w:ascii="Times New Roman" w:eastAsia="Times New Roman" w:hAnsi="Times New Roman"/>
          <w:color w:val="262A2C"/>
          <w:sz w:val="24"/>
          <w:szCs w:val="24"/>
          <w:lang w:val="en"/>
        </w:rPr>
        <w:t>, 39,</w:t>
      </w:r>
      <w:r w:rsidRPr="00DE36D6">
        <w:rPr>
          <w:rFonts w:ascii="Times New Roman" w:eastAsia="Times New Roman" w:hAnsi="Times New Roman"/>
          <w:color w:val="262A2C"/>
          <w:sz w:val="24"/>
          <w:szCs w:val="24"/>
          <w:lang w:val="en"/>
        </w:rPr>
        <w:t xml:space="preserve"> 258-66.</w:t>
      </w:r>
    </w:p>
    <w:p w14:paraId="3DD39072" w14:textId="77777777" w:rsidR="00340B90" w:rsidRPr="00DE36D6" w:rsidRDefault="00340B90" w:rsidP="00340B90">
      <w:pPr>
        <w:spacing w:after="0" w:line="480" w:lineRule="auto"/>
        <w:jc w:val="both"/>
        <w:rPr>
          <w:rFonts w:ascii="Times New Roman" w:eastAsia="Times New Roman" w:hAnsi="Times New Roman"/>
          <w:color w:val="262A2C"/>
          <w:sz w:val="24"/>
          <w:szCs w:val="24"/>
          <w:lang w:val="en"/>
        </w:rPr>
      </w:pPr>
      <w:r>
        <w:rPr>
          <w:rFonts w:ascii="Times New Roman" w:eastAsia="Times New Roman" w:hAnsi="Times New Roman"/>
          <w:color w:val="262A2C"/>
          <w:sz w:val="24"/>
          <w:szCs w:val="24"/>
          <w:lang w:val="en"/>
        </w:rPr>
        <w:t>Fitzgerald, J</w:t>
      </w:r>
      <w:r w:rsidRPr="00DE36D6">
        <w:rPr>
          <w:rFonts w:ascii="Times New Roman" w:eastAsia="Times New Roman" w:hAnsi="Times New Roman"/>
          <w:color w:val="262A2C"/>
          <w:sz w:val="24"/>
          <w:szCs w:val="24"/>
          <w:lang w:val="en"/>
        </w:rPr>
        <w:t>.</w:t>
      </w:r>
      <w:r>
        <w:rPr>
          <w:rFonts w:ascii="Times New Roman" w:eastAsia="Times New Roman" w:hAnsi="Times New Roman"/>
          <w:color w:val="262A2C"/>
          <w:sz w:val="24"/>
          <w:szCs w:val="24"/>
          <w:lang w:val="en"/>
        </w:rPr>
        <w:t xml:space="preserve"> (1993). </w:t>
      </w:r>
      <w:r w:rsidRPr="001E6CE2">
        <w:rPr>
          <w:rFonts w:ascii="Times New Roman" w:eastAsia="Times New Roman" w:hAnsi="Times New Roman"/>
          <w:color w:val="262A2C"/>
          <w:sz w:val="24"/>
          <w:szCs w:val="24"/>
          <w:lang w:val="en"/>
        </w:rPr>
        <w:t>Views on bilingualism in the United States: A selective historical review</w:t>
      </w:r>
      <w:r>
        <w:rPr>
          <w:rFonts w:ascii="Times New Roman" w:eastAsia="Times New Roman" w:hAnsi="Times New Roman"/>
          <w:color w:val="262A2C"/>
          <w:sz w:val="24"/>
          <w:szCs w:val="24"/>
          <w:lang w:val="en"/>
        </w:rPr>
        <w:t>.</w:t>
      </w:r>
      <w:r w:rsidRPr="00DE36D6">
        <w:rPr>
          <w:rFonts w:ascii="Times New Roman" w:eastAsia="Times New Roman" w:hAnsi="Times New Roman"/>
          <w:color w:val="262A2C"/>
          <w:sz w:val="24"/>
          <w:szCs w:val="24"/>
          <w:lang w:val="en"/>
        </w:rPr>
        <w:t xml:space="preserve"> </w:t>
      </w:r>
    </w:p>
    <w:p w14:paraId="78592C85" w14:textId="77777777" w:rsidR="00340B90" w:rsidRPr="00DE36D6" w:rsidRDefault="00340B90" w:rsidP="00340B90">
      <w:pPr>
        <w:spacing w:after="0" w:line="480" w:lineRule="auto"/>
        <w:jc w:val="both"/>
        <w:rPr>
          <w:rFonts w:ascii="Times New Roman" w:eastAsia="Times New Roman" w:hAnsi="Times New Roman"/>
          <w:color w:val="262A2C"/>
          <w:sz w:val="24"/>
          <w:szCs w:val="24"/>
          <w:lang w:val="en"/>
        </w:rPr>
      </w:pPr>
      <w:r w:rsidRPr="00DE36D6">
        <w:rPr>
          <w:rFonts w:ascii="Times New Roman" w:eastAsia="Times New Roman" w:hAnsi="Times New Roman"/>
          <w:color w:val="262A2C"/>
          <w:sz w:val="24"/>
          <w:szCs w:val="24"/>
          <w:lang w:val="en"/>
        </w:rPr>
        <w:t xml:space="preserve">           </w:t>
      </w:r>
      <w:r w:rsidRPr="001E6CE2">
        <w:rPr>
          <w:rFonts w:ascii="Times New Roman" w:eastAsia="Times New Roman" w:hAnsi="Times New Roman"/>
          <w:i/>
          <w:color w:val="262A2C"/>
          <w:sz w:val="24"/>
          <w:szCs w:val="24"/>
          <w:lang w:val="en"/>
        </w:rPr>
        <w:t>Bilingual Research Journal</w:t>
      </w:r>
      <w:r>
        <w:rPr>
          <w:rFonts w:ascii="Times New Roman" w:eastAsia="Times New Roman" w:hAnsi="Times New Roman"/>
          <w:color w:val="262A2C"/>
          <w:sz w:val="24"/>
          <w:szCs w:val="24"/>
          <w:lang w:val="en"/>
        </w:rPr>
        <w:t xml:space="preserve">, </w:t>
      </w:r>
      <w:r w:rsidRPr="00DE36D6">
        <w:rPr>
          <w:rFonts w:ascii="Times New Roman" w:eastAsia="Times New Roman" w:hAnsi="Times New Roman"/>
          <w:color w:val="262A2C"/>
          <w:sz w:val="24"/>
          <w:szCs w:val="24"/>
          <w:lang w:val="en"/>
        </w:rPr>
        <w:t>17</w:t>
      </w:r>
      <w:r>
        <w:rPr>
          <w:rFonts w:ascii="Times New Roman" w:eastAsia="Times New Roman" w:hAnsi="Times New Roman"/>
          <w:color w:val="262A2C"/>
          <w:sz w:val="24"/>
          <w:szCs w:val="24"/>
          <w:lang w:val="en"/>
        </w:rPr>
        <w:t>,</w:t>
      </w:r>
      <w:r w:rsidRPr="00DE36D6">
        <w:rPr>
          <w:rFonts w:ascii="Times New Roman" w:eastAsia="Times New Roman" w:hAnsi="Times New Roman"/>
          <w:color w:val="262A2C"/>
          <w:sz w:val="24"/>
          <w:szCs w:val="24"/>
          <w:lang w:val="en"/>
        </w:rPr>
        <w:t xml:space="preserve"> 35-56. </w:t>
      </w:r>
    </w:p>
    <w:p w14:paraId="100DD29F" w14:textId="77777777" w:rsidR="00340B90" w:rsidRPr="00DE36D6" w:rsidRDefault="00340B90" w:rsidP="00340B90">
      <w:pPr>
        <w:spacing w:after="0" w:line="480" w:lineRule="auto"/>
        <w:jc w:val="both"/>
        <w:rPr>
          <w:rFonts w:ascii="Times New Roman" w:eastAsia="Times New Roman" w:hAnsi="Times New Roman"/>
          <w:color w:val="262A2C"/>
          <w:sz w:val="24"/>
          <w:szCs w:val="24"/>
          <w:lang w:val="en"/>
        </w:rPr>
      </w:pPr>
      <w:r>
        <w:rPr>
          <w:rFonts w:ascii="Times New Roman" w:eastAsia="Times New Roman" w:hAnsi="Times New Roman"/>
          <w:color w:val="262A2C"/>
          <w:sz w:val="24"/>
          <w:szCs w:val="24"/>
          <w:lang w:val="en"/>
        </w:rPr>
        <w:t>Gafaranga, J</w:t>
      </w:r>
      <w:r w:rsidRPr="00DE36D6">
        <w:rPr>
          <w:rFonts w:ascii="Times New Roman" w:eastAsia="Times New Roman" w:hAnsi="Times New Roman"/>
          <w:color w:val="262A2C"/>
          <w:sz w:val="24"/>
          <w:szCs w:val="24"/>
          <w:lang w:val="en"/>
        </w:rPr>
        <w:t>.</w:t>
      </w:r>
      <w:r>
        <w:rPr>
          <w:rFonts w:ascii="Times New Roman" w:eastAsia="Times New Roman" w:hAnsi="Times New Roman"/>
          <w:color w:val="262A2C"/>
          <w:sz w:val="24"/>
          <w:szCs w:val="24"/>
          <w:lang w:val="en"/>
        </w:rPr>
        <w:t xml:space="preserve"> (2007).</w:t>
      </w:r>
      <w:r w:rsidRPr="00DE36D6">
        <w:rPr>
          <w:rFonts w:ascii="Times New Roman" w:eastAsia="Times New Roman" w:hAnsi="Times New Roman"/>
          <w:color w:val="262A2C"/>
          <w:sz w:val="24"/>
          <w:szCs w:val="24"/>
          <w:lang w:val="en"/>
        </w:rPr>
        <w:t xml:space="preserve"> </w:t>
      </w:r>
      <w:r w:rsidRPr="0081498C">
        <w:rPr>
          <w:rFonts w:ascii="Times New Roman" w:eastAsia="Times New Roman" w:hAnsi="Times New Roman"/>
          <w:i/>
          <w:color w:val="262A2C"/>
          <w:sz w:val="24"/>
          <w:szCs w:val="24"/>
          <w:lang w:val="en"/>
        </w:rPr>
        <w:t>Talk in two languages</w:t>
      </w:r>
      <w:r w:rsidRPr="0081498C">
        <w:rPr>
          <w:rFonts w:ascii="Times New Roman" w:eastAsia="Times New Roman" w:hAnsi="Times New Roman"/>
          <w:color w:val="262A2C"/>
          <w:sz w:val="24"/>
          <w:szCs w:val="24"/>
          <w:lang w:val="en"/>
        </w:rPr>
        <w:t>.</w:t>
      </w:r>
      <w:r w:rsidRPr="00DE36D6">
        <w:rPr>
          <w:rFonts w:ascii="Times New Roman" w:eastAsia="Times New Roman" w:hAnsi="Times New Roman"/>
          <w:color w:val="262A2C"/>
          <w:sz w:val="24"/>
          <w:szCs w:val="24"/>
          <w:lang w:val="en"/>
        </w:rPr>
        <w:t xml:space="preserve"> New Yo</w:t>
      </w:r>
      <w:r>
        <w:rPr>
          <w:rFonts w:ascii="Times New Roman" w:eastAsia="Times New Roman" w:hAnsi="Times New Roman"/>
          <w:color w:val="262A2C"/>
          <w:sz w:val="24"/>
          <w:szCs w:val="24"/>
          <w:lang w:val="en"/>
        </w:rPr>
        <w:t>rk, NY: Palgrave Macmillan</w:t>
      </w:r>
      <w:r w:rsidRPr="00DE36D6">
        <w:rPr>
          <w:rFonts w:ascii="Times New Roman" w:eastAsia="Times New Roman" w:hAnsi="Times New Roman"/>
          <w:color w:val="262A2C"/>
          <w:sz w:val="24"/>
          <w:szCs w:val="24"/>
          <w:lang w:val="en"/>
        </w:rPr>
        <w:t>.</w:t>
      </w:r>
    </w:p>
    <w:p w14:paraId="7D55CB3D" w14:textId="77777777" w:rsidR="00340B90" w:rsidRPr="00DE36D6" w:rsidRDefault="00340B90" w:rsidP="00340B90">
      <w:pPr>
        <w:spacing w:after="0" w:line="480" w:lineRule="auto"/>
        <w:jc w:val="both"/>
        <w:rPr>
          <w:rFonts w:ascii="Times New Roman" w:eastAsia="Times New Roman" w:hAnsi="Times New Roman"/>
          <w:color w:val="262A2C"/>
          <w:sz w:val="24"/>
          <w:szCs w:val="24"/>
          <w:lang w:val="en"/>
        </w:rPr>
      </w:pPr>
      <w:r>
        <w:rPr>
          <w:rFonts w:ascii="Times New Roman" w:eastAsia="Times New Roman" w:hAnsi="Times New Roman"/>
          <w:color w:val="262A2C"/>
          <w:sz w:val="24"/>
          <w:szCs w:val="24"/>
          <w:lang w:val="en"/>
        </w:rPr>
        <w:t>Pialorsi, F</w:t>
      </w:r>
      <w:r w:rsidRPr="00DE36D6">
        <w:rPr>
          <w:rFonts w:ascii="Times New Roman" w:eastAsia="Times New Roman" w:hAnsi="Times New Roman"/>
          <w:color w:val="262A2C"/>
          <w:sz w:val="24"/>
          <w:szCs w:val="24"/>
          <w:lang w:val="en"/>
        </w:rPr>
        <w:t>.</w:t>
      </w:r>
      <w:r>
        <w:rPr>
          <w:rFonts w:ascii="Times New Roman" w:eastAsia="Times New Roman" w:hAnsi="Times New Roman"/>
          <w:color w:val="262A2C"/>
          <w:sz w:val="24"/>
          <w:szCs w:val="24"/>
          <w:lang w:val="en"/>
        </w:rPr>
        <w:t xml:space="preserve"> (1977). Some aspects of bilingualism of English reacher.</w:t>
      </w:r>
      <w:r w:rsidRPr="00DE36D6">
        <w:rPr>
          <w:rFonts w:ascii="Times New Roman" w:eastAsia="Times New Roman" w:hAnsi="Times New Roman"/>
          <w:color w:val="262A2C"/>
          <w:sz w:val="24"/>
          <w:szCs w:val="24"/>
          <w:lang w:val="en"/>
        </w:rPr>
        <w:t xml:space="preserve"> </w:t>
      </w:r>
      <w:r w:rsidRPr="000414E8">
        <w:rPr>
          <w:rFonts w:ascii="Times New Roman" w:eastAsia="Times New Roman" w:hAnsi="Times New Roman"/>
          <w:i/>
          <w:color w:val="262A2C"/>
          <w:sz w:val="24"/>
          <w:szCs w:val="24"/>
          <w:lang w:val="en"/>
        </w:rPr>
        <w:t>The English Journal</w:t>
      </w:r>
      <w:r>
        <w:rPr>
          <w:rFonts w:ascii="Times New Roman" w:eastAsia="Times New Roman" w:hAnsi="Times New Roman"/>
          <w:color w:val="262A2C"/>
          <w:sz w:val="24"/>
          <w:szCs w:val="24"/>
          <w:lang w:val="en"/>
        </w:rPr>
        <w:t xml:space="preserve">, </w:t>
      </w:r>
      <w:r w:rsidRPr="00DE36D6">
        <w:rPr>
          <w:rFonts w:ascii="Times New Roman" w:eastAsia="Times New Roman" w:hAnsi="Times New Roman"/>
          <w:color w:val="262A2C"/>
          <w:sz w:val="24"/>
          <w:szCs w:val="24"/>
          <w:lang w:val="en"/>
        </w:rPr>
        <w:t>66</w:t>
      </w:r>
      <w:r>
        <w:rPr>
          <w:rFonts w:ascii="Times New Roman" w:eastAsia="Times New Roman" w:hAnsi="Times New Roman"/>
          <w:color w:val="262A2C"/>
          <w:sz w:val="24"/>
          <w:szCs w:val="24"/>
          <w:lang w:val="en"/>
        </w:rPr>
        <w:t>,</w:t>
      </w:r>
      <w:r w:rsidRPr="00DE36D6">
        <w:rPr>
          <w:rFonts w:ascii="Times New Roman" w:eastAsia="Times New Roman" w:hAnsi="Times New Roman"/>
          <w:color w:val="262A2C"/>
          <w:sz w:val="24"/>
          <w:szCs w:val="24"/>
          <w:lang w:val="en"/>
        </w:rPr>
        <w:t xml:space="preserve"> </w:t>
      </w:r>
    </w:p>
    <w:p w14:paraId="5F62ED2D" w14:textId="77777777" w:rsidR="00340B90" w:rsidRPr="00DE36D6" w:rsidRDefault="00340B90" w:rsidP="00340B90">
      <w:pPr>
        <w:spacing w:after="0" w:line="480" w:lineRule="auto"/>
        <w:jc w:val="both"/>
        <w:rPr>
          <w:rFonts w:ascii="Times New Roman" w:eastAsia="Times New Roman" w:hAnsi="Times New Roman"/>
          <w:color w:val="262A2C"/>
          <w:sz w:val="24"/>
          <w:szCs w:val="24"/>
          <w:lang w:val="en"/>
        </w:rPr>
      </w:pPr>
      <w:r>
        <w:rPr>
          <w:rFonts w:ascii="Times New Roman" w:eastAsia="Times New Roman" w:hAnsi="Times New Roman"/>
          <w:color w:val="262A2C"/>
          <w:sz w:val="24"/>
          <w:szCs w:val="24"/>
          <w:lang w:val="en"/>
        </w:rPr>
        <w:t xml:space="preserve">          </w:t>
      </w:r>
      <w:r w:rsidRPr="00DE36D6">
        <w:rPr>
          <w:rFonts w:ascii="Times New Roman" w:eastAsia="Times New Roman" w:hAnsi="Times New Roman"/>
          <w:color w:val="262A2C"/>
          <w:sz w:val="24"/>
          <w:szCs w:val="24"/>
          <w:lang w:val="en"/>
        </w:rPr>
        <w:t>94-97</w:t>
      </w:r>
    </w:p>
    <w:p w14:paraId="7131C7AA" w14:textId="77777777" w:rsidR="00340B90" w:rsidRPr="00DE36D6" w:rsidRDefault="00340B90" w:rsidP="00340B90">
      <w:pPr>
        <w:spacing w:after="0" w:line="480" w:lineRule="auto"/>
        <w:jc w:val="both"/>
        <w:rPr>
          <w:rFonts w:ascii="Times New Roman" w:eastAsia="Times New Roman" w:hAnsi="Times New Roman"/>
          <w:color w:val="262A2C"/>
          <w:sz w:val="24"/>
          <w:szCs w:val="24"/>
          <w:lang w:val="en"/>
        </w:rPr>
      </w:pPr>
      <w:r>
        <w:rPr>
          <w:rFonts w:ascii="Times New Roman" w:eastAsia="Times New Roman" w:hAnsi="Times New Roman"/>
          <w:color w:val="262A2C"/>
          <w:sz w:val="24"/>
          <w:szCs w:val="24"/>
          <w:lang w:val="en"/>
        </w:rPr>
        <w:t>Soffietti, J</w:t>
      </w:r>
      <w:r w:rsidRPr="00DE36D6">
        <w:rPr>
          <w:rFonts w:ascii="Times New Roman" w:eastAsia="Times New Roman" w:hAnsi="Times New Roman"/>
          <w:color w:val="262A2C"/>
          <w:sz w:val="24"/>
          <w:szCs w:val="24"/>
          <w:lang w:val="en"/>
        </w:rPr>
        <w:t xml:space="preserve">. </w:t>
      </w:r>
      <w:r>
        <w:rPr>
          <w:rFonts w:ascii="Times New Roman" w:eastAsia="Times New Roman" w:hAnsi="Times New Roman"/>
          <w:color w:val="262A2C"/>
          <w:sz w:val="24"/>
          <w:szCs w:val="24"/>
          <w:lang w:val="en"/>
        </w:rPr>
        <w:t xml:space="preserve"> (1960). Bilingualism and biculturalism.</w:t>
      </w:r>
      <w:r w:rsidRPr="00DE36D6">
        <w:rPr>
          <w:rFonts w:ascii="Times New Roman" w:eastAsia="Times New Roman" w:hAnsi="Times New Roman"/>
          <w:color w:val="262A2C"/>
          <w:sz w:val="24"/>
          <w:szCs w:val="24"/>
          <w:lang w:val="en"/>
        </w:rPr>
        <w:t xml:space="preserve"> </w:t>
      </w:r>
      <w:r w:rsidRPr="007B408D">
        <w:rPr>
          <w:rFonts w:ascii="Times New Roman" w:eastAsia="Times New Roman" w:hAnsi="Times New Roman"/>
          <w:i/>
          <w:color w:val="262A2C"/>
          <w:sz w:val="24"/>
          <w:szCs w:val="24"/>
          <w:lang w:val="en"/>
        </w:rPr>
        <w:t>The Modern Language Journal</w:t>
      </w:r>
      <w:r>
        <w:rPr>
          <w:rFonts w:ascii="Times New Roman" w:eastAsia="Times New Roman" w:hAnsi="Times New Roman"/>
          <w:color w:val="262A2C"/>
          <w:sz w:val="24"/>
          <w:szCs w:val="24"/>
          <w:lang w:val="en"/>
        </w:rPr>
        <w:t>, 44,</w:t>
      </w:r>
      <w:r w:rsidRPr="00DE36D6">
        <w:rPr>
          <w:rFonts w:ascii="Times New Roman" w:eastAsia="Times New Roman" w:hAnsi="Times New Roman"/>
          <w:color w:val="262A2C"/>
          <w:sz w:val="24"/>
          <w:szCs w:val="24"/>
          <w:lang w:val="en"/>
        </w:rPr>
        <w:t xml:space="preserve"> </w:t>
      </w:r>
    </w:p>
    <w:p w14:paraId="1DC5A950" w14:textId="77777777" w:rsidR="00340B90" w:rsidRPr="00DE36D6" w:rsidRDefault="00340B90" w:rsidP="00340B90">
      <w:pPr>
        <w:spacing w:after="0" w:line="480" w:lineRule="auto"/>
        <w:jc w:val="both"/>
        <w:rPr>
          <w:rFonts w:ascii="Times New Roman" w:eastAsia="Times New Roman" w:hAnsi="Times New Roman"/>
          <w:color w:val="262A2C"/>
          <w:sz w:val="24"/>
          <w:szCs w:val="24"/>
          <w:lang w:val="en"/>
        </w:rPr>
      </w:pPr>
      <w:r w:rsidRPr="00DE36D6">
        <w:rPr>
          <w:rFonts w:ascii="Times New Roman" w:eastAsia="Times New Roman" w:hAnsi="Times New Roman"/>
          <w:color w:val="262A2C"/>
          <w:sz w:val="24"/>
          <w:szCs w:val="24"/>
          <w:lang w:val="en"/>
        </w:rPr>
        <w:t xml:space="preserve">         275-77.</w:t>
      </w:r>
    </w:p>
    <w:p w14:paraId="42FD32E9" w14:textId="77777777" w:rsidR="00340B90" w:rsidRPr="00DE36D6" w:rsidRDefault="00340B90" w:rsidP="00340B90">
      <w:pPr>
        <w:spacing w:after="0" w:line="480" w:lineRule="auto"/>
        <w:jc w:val="both"/>
        <w:rPr>
          <w:rFonts w:ascii="Times New Roman" w:eastAsia="Times New Roman" w:hAnsi="Times New Roman"/>
          <w:color w:val="262A2C"/>
          <w:sz w:val="24"/>
          <w:szCs w:val="24"/>
          <w:lang w:val="en"/>
        </w:rPr>
      </w:pPr>
      <w:r>
        <w:rPr>
          <w:rFonts w:ascii="Times New Roman" w:eastAsia="Times New Roman" w:hAnsi="Times New Roman"/>
          <w:color w:val="262A2C"/>
          <w:sz w:val="24"/>
          <w:szCs w:val="24"/>
          <w:lang w:val="en"/>
        </w:rPr>
        <w:t>Stern,</w:t>
      </w:r>
      <w:r w:rsidRPr="00DE36D6">
        <w:rPr>
          <w:rFonts w:ascii="Times New Roman" w:eastAsia="Times New Roman" w:hAnsi="Times New Roman"/>
          <w:color w:val="262A2C"/>
          <w:sz w:val="24"/>
          <w:szCs w:val="24"/>
          <w:lang w:val="en"/>
        </w:rPr>
        <w:t xml:space="preserve"> H.</w:t>
      </w:r>
      <w:r>
        <w:rPr>
          <w:rFonts w:ascii="Times New Roman" w:eastAsia="Times New Roman" w:hAnsi="Times New Roman"/>
          <w:color w:val="262A2C"/>
          <w:sz w:val="24"/>
          <w:szCs w:val="24"/>
          <w:lang w:val="en"/>
        </w:rPr>
        <w:t xml:space="preserve"> (1983). </w:t>
      </w:r>
      <w:r w:rsidRPr="00DE36D6">
        <w:rPr>
          <w:rFonts w:ascii="Times New Roman" w:eastAsia="Times New Roman" w:hAnsi="Times New Roman"/>
          <w:color w:val="262A2C"/>
          <w:sz w:val="24"/>
          <w:szCs w:val="24"/>
          <w:lang w:val="en"/>
        </w:rPr>
        <w:t xml:space="preserve"> </w:t>
      </w:r>
      <w:r>
        <w:rPr>
          <w:rFonts w:ascii="Times New Roman" w:eastAsia="Times New Roman" w:hAnsi="Times New Roman"/>
          <w:i/>
          <w:color w:val="262A2C"/>
          <w:sz w:val="24"/>
          <w:szCs w:val="24"/>
          <w:lang w:val="en"/>
        </w:rPr>
        <w:t>Fundamental concepts of language t</w:t>
      </w:r>
      <w:r w:rsidRPr="009D0B19">
        <w:rPr>
          <w:rFonts w:ascii="Times New Roman" w:eastAsia="Times New Roman" w:hAnsi="Times New Roman"/>
          <w:i/>
          <w:color w:val="262A2C"/>
          <w:sz w:val="24"/>
          <w:szCs w:val="24"/>
          <w:lang w:val="en"/>
        </w:rPr>
        <w:t>eaching</w:t>
      </w:r>
      <w:r>
        <w:rPr>
          <w:rFonts w:ascii="Times New Roman" w:eastAsia="Times New Roman" w:hAnsi="Times New Roman"/>
          <w:color w:val="262A2C"/>
          <w:sz w:val="24"/>
          <w:szCs w:val="24"/>
          <w:lang w:val="en"/>
        </w:rPr>
        <w:t>. Oxford: Oxford UP</w:t>
      </w:r>
      <w:r w:rsidRPr="00DE36D6">
        <w:rPr>
          <w:rFonts w:ascii="Times New Roman" w:eastAsia="Times New Roman" w:hAnsi="Times New Roman"/>
          <w:color w:val="262A2C"/>
          <w:sz w:val="24"/>
          <w:szCs w:val="24"/>
          <w:lang w:val="en"/>
        </w:rPr>
        <w:t>.</w:t>
      </w:r>
    </w:p>
    <w:sectPr w:rsidR="00340B90" w:rsidRPr="00DE36D6" w:rsidSect="00C36DC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CB116" w14:textId="77777777" w:rsidR="003012DF" w:rsidRDefault="003012DF" w:rsidP="00340B90">
      <w:pPr>
        <w:spacing w:after="0" w:line="240" w:lineRule="auto"/>
      </w:pPr>
      <w:r>
        <w:separator/>
      </w:r>
    </w:p>
  </w:endnote>
  <w:endnote w:type="continuationSeparator" w:id="0">
    <w:p w14:paraId="41595195" w14:textId="77777777" w:rsidR="003012DF" w:rsidRDefault="003012DF" w:rsidP="0034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6EE1D" w14:textId="77777777" w:rsidR="003012DF" w:rsidRDefault="003012DF" w:rsidP="00340B90">
      <w:pPr>
        <w:spacing w:after="0" w:line="240" w:lineRule="auto"/>
      </w:pPr>
      <w:r>
        <w:separator/>
      </w:r>
    </w:p>
  </w:footnote>
  <w:footnote w:type="continuationSeparator" w:id="0">
    <w:p w14:paraId="238B46C8" w14:textId="77777777" w:rsidR="003012DF" w:rsidRDefault="003012DF" w:rsidP="00340B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A12AA" w14:textId="77777777" w:rsidR="00C36DCF" w:rsidRDefault="00C36DCF">
    <w:pPr>
      <w:pStyle w:val="Header"/>
      <w:jc w:val="right"/>
    </w:pPr>
    <w:r>
      <w:rPr>
        <w:rFonts w:ascii="Times New Roman" w:hAnsi="Times New Roman"/>
        <w:sz w:val="24"/>
        <w:szCs w:val="24"/>
      </w:rPr>
      <w:t>BILINGUALISM AND BILINGUAL EDUCATION IN THE U.S.</w:t>
    </w:r>
    <w:r>
      <w:rPr>
        <w:rFonts w:ascii="Times New Roman" w:hAnsi="Times New Roman"/>
        <w:sz w:val="24"/>
        <w:szCs w:val="24"/>
      </w:rPr>
      <w:tab/>
    </w:r>
    <w:r>
      <w:rPr>
        <w:rFonts w:ascii="Times New Roman" w:hAnsi="Times New Roman"/>
        <w:sz w:val="24"/>
        <w:szCs w:val="24"/>
      </w:rPr>
      <w:tab/>
    </w:r>
    <w:r>
      <w:fldChar w:fldCharType="begin"/>
    </w:r>
    <w:r>
      <w:instrText xml:space="preserve"> PAGE   \* MERGEFORMAT </w:instrText>
    </w:r>
    <w:r>
      <w:fldChar w:fldCharType="separate"/>
    </w:r>
    <w:r w:rsidR="009453B3">
      <w:rPr>
        <w:noProof/>
      </w:rPr>
      <w:t>2</w:t>
    </w:r>
    <w:r>
      <w:rPr>
        <w:noProof/>
      </w:rPr>
      <w:fldChar w:fldCharType="end"/>
    </w:r>
  </w:p>
  <w:p w14:paraId="21FAE8B0" w14:textId="77777777" w:rsidR="00340B90" w:rsidRDefault="00340B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B1333" w14:textId="77777777" w:rsidR="00C36DCF" w:rsidRDefault="00C36DCF" w:rsidP="001C45D4">
    <w:pPr>
      <w:pStyle w:val="Header"/>
    </w:pPr>
    <w:r>
      <w:t xml:space="preserve">             </w:t>
    </w:r>
    <w:r>
      <w:rPr>
        <w:rFonts w:ascii="Times New Roman" w:hAnsi="Times New Roman"/>
        <w:sz w:val="24"/>
        <w:szCs w:val="24"/>
      </w:rPr>
      <w:t>Running head: BILINGUALISM AND BILINGUAL EDUCATION IN THE U.S.</w:t>
    </w:r>
    <w:r>
      <w:rPr>
        <w:rFonts w:ascii="Times New Roman" w:hAnsi="Times New Roman"/>
        <w:sz w:val="24"/>
        <w:szCs w:val="24"/>
      </w:rPr>
      <w:tab/>
    </w:r>
    <w:r>
      <w:rPr>
        <w:rFonts w:ascii="Times New Roman" w:hAnsi="Times New Roman"/>
        <w:sz w:val="24"/>
        <w:szCs w:val="24"/>
      </w:rPr>
      <w:tab/>
    </w:r>
    <w:r>
      <w:fldChar w:fldCharType="begin"/>
    </w:r>
    <w:r>
      <w:instrText xml:space="preserve"> PAGE   \* MERGEFORMAT </w:instrText>
    </w:r>
    <w:r>
      <w:fldChar w:fldCharType="separate"/>
    </w:r>
    <w:r w:rsidR="009453B3">
      <w:rPr>
        <w:noProof/>
      </w:rPr>
      <w:t>1</w:t>
    </w:r>
    <w:r>
      <w:rPr>
        <w:noProof/>
      </w:rPr>
      <w:fldChar w:fldCharType="end"/>
    </w:r>
  </w:p>
  <w:p w14:paraId="407C4A51" w14:textId="77777777" w:rsidR="00C36DCF" w:rsidRDefault="00C36D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E020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46A2924"/>
    <w:lvl w:ilvl="0">
      <w:start w:val="1"/>
      <w:numFmt w:val="decimal"/>
      <w:lvlText w:val="%1."/>
      <w:lvlJc w:val="left"/>
      <w:pPr>
        <w:tabs>
          <w:tab w:val="num" w:pos="1800"/>
        </w:tabs>
        <w:ind w:left="1800" w:hanging="360"/>
      </w:pPr>
    </w:lvl>
  </w:abstractNum>
  <w:abstractNum w:abstractNumId="2">
    <w:nsid w:val="FFFFFF7D"/>
    <w:multiLevelType w:val="singleLevel"/>
    <w:tmpl w:val="A04859E4"/>
    <w:lvl w:ilvl="0">
      <w:start w:val="1"/>
      <w:numFmt w:val="decimal"/>
      <w:lvlText w:val="%1."/>
      <w:lvlJc w:val="left"/>
      <w:pPr>
        <w:tabs>
          <w:tab w:val="num" w:pos="1440"/>
        </w:tabs>
        <w:ind w:left="1440" w:hanging="360"/>
      </w:pPr>
    </w:lvl>
  </w:abstractNum>
  <w:abstractNum w:abstractNumId="3">
    <w:nsid w:val="FFFFFF7E"/>
    <w:multiLevelType w:val="singleLevel"/>
    <w:tmpl w:val="200CAE0C"/>
    <w:lvl w:ilvl="0">
      <w:start w:val="1"/>
      <w:numFmt w:val="decimal"/>
      <w:lvlText w:val="%1."/>
      <w:lvlJc w:val="left"/>
      <w:pPr>
        <w:tabs>
          <w:tab w:val="num" w:pos="1080"/>
        </w:tabs>
        <w:ind w:left="1080" w:hanging="360"/>
      </w:pPr>
    </w:lvl>
  </w:abstractNum>
  <w:abstractNum w:abstractNumId="4">
    <w:nsid w:val="FFFFFF7F"/>
    <w:multiLevelType w:val="singleLevel"/>
    <w:tmpl w:val="C722146E"/>
    <w:lvl w:ilvl="0">
      <w:start w:val="1"/>
      <w:numFmt w:val="decimal"/>
      <w:lvlText w:val="%1."/>
      <w:lvlJc w:val="left"/>
      <w:pPr>
        <w:tabs>
          <w:tab w:val="num" w:pos="720"/>
        </w:tabs>
        <w:ind w:left="720" w:hanging="360"/>
      </w:pPr>
    </w:lvl>
  </w:abstractNum>
  <w:abstractNum w:abstractNumId="5">
    <w:nsid w:val="FFFFFF80"/>
    <w:multiLevelType w:val="singleLevel"/>
    <w:tmpl w:val="E4146BD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DB071D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49A9AE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52C8B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3C81E4C"/>
    <w:lvl w:ilvl="0">
      <w:start w:val="1"/>
      <w:numFmt w:val="decimal"/>
      <w:lvlText w:val="%1."/>
      <w:lvlJc w:val="left"/>
      <w:pPr>
        <w:tabs>
          <w:tab w:val="num" w:pos="360"/>
        </w:tabs>
        <w:ind w:left="360" w:hanging="360"/>
      </w:pPr>
    </w:lvl>
  </w:abstractNum>
  <w:abstractNum w:abstractNumId="10">
    <w:nsid w:val="FFFFFF89"/>
    <w:multiLevelType w:val="singleLevel"/>
    <w:tmpl w:val="863AE346"/>
    <w:lvl w:ilvl="0">
      <w:start w:val="1"/>
      <w:numFmt w:val="bullet"/>
      <w:lvlText w:val=""/>
      <w:lvlJc w:val="left"/>
      <w:pPr>
        <w:tabs>
          <w:tab w:val="num" w:pos="360"/>
        </w:tabs>
        <w:ind w:left="360" w:hanging="360"/>
      </w:pPr>
      <w:rPr>
        <w:rFonts w:ascii="Symbol" w:hAnsi="Symbol" w:hint="default"/>
      </w:rPr>
    </w:lvl>
  </w:abstractNum>
  <w:abstractNum w:abstractNumId="11">
    <w:nsid w:val="21A02527"/>
    <w:multiLevelType w:val="multilevel"/>
    <w:tmpl w:val="48208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50047F8"/>
    <w:multiLevelType w:val="hybridMultilevel"/>
    <w:tmpl w:val="43E8B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DC"/>
    <w:rsid w:val="000844BF"/>
    <w:rsid w:val="001C45D4"/>
    <w:rsid w:val="003012DF"/>
    <w:rsid w:val="00340B90"/>
    <w:rsid w:val="00554CC1"/>
    <w:rsid w:val="005E51DC"/>
    <w:rsid w:val="007C7F19"/>
    <w:rsid w:val="008B75C2"/>
    <w:rsid w:val="009453B3"/>
    <w:rsid w:val="00C36DCF"/>
    <w:rsid w:val="00EE5F4A"/>
    <w:rsid w:val="00F2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E8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B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55689"/>
    <w:pPr>
      <w:ind w:left="720"/>
      <w:contextualSpacing/>
    </w:pPr>
  </w:style>
  <w:style w:type="paragraph" w:styleId="Header">
    <w:name w:val="header"/>
    <w:basedOn w:val="Normal"/>
    <w:link w:val="HeaderChar"/>
    <w:uiPriority w:val="99"/>
    <w:unhideWhenUsed/>
    <w:rsid w:val="00AC1493"/>
    <w:pPr>
      <w:tabs>
        <w:tab w:val="center" w:pos="4680"/>
        <w:tab w:val="right" w:pos="9360"/>
      </w:tabs>
    </w:pPr>
  </w:style>
  <w:style w:type="character" w:customStyle="1" w:styleId="HeaderChar">
    <w:name w:val="Header Char"/>
    <w:link w:val="Header"/>
    <w:uiPriority w:val="99"/>
    <w:rsid w:val="00AC1493"/>
    <w:rPr>
      <w:sz w:val="22"/>
      <w:szCs w:val="22"/>
    </w:rPr>
  </w:style>
  <w:style w:type="paragraph" w:styleId="Footer">
    <w:name w:val="footer"/>
    <w:basedOn w:val="Normal"/>
    <w:link w:val="FooterChar"/>
    <w:uiPriority w:val="99"/>
    <w:unhideWhenUsed/>
    <w:rsid w:val="00AC1493"/>
    <w:pPr>
      <w:tabs>
        <w:tab w:val="center" w:pos="4680"/>
        <w:tab w:val="right" w:pos="9360"/>
      </w:tabs>
    </w:pPr>
  </w:style>
  <w:style w:type="character" w:customStyle="1" w:styleId="FooterChar">
    <w:name w:val="Footer Char"/>
    <w:link w:val="Footer"/>
    <w:uiPriority w:val="99"/>
    <w:rsid w:val="00AC1493"/>
    <w:rPr>
      <w:sz w:val="22"/>
      <w:szCs w:val="22"/>
    </w:rPr>
  </w:style>
  <w:style w:type="character" w:styleId="PageNumber">
    <w:name w:val="page number"/>
    <w:basedOn w:val="DefaultParagraphFont"/>
    <w:rsid w:val="001C45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B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55689"/>
    <w:pPr>
      <w:ind w:left="720"/>
      <w:contextualSpacing/>
    </w:pPr>
  </w:style>
  <w:style w:type="paragraph" w:styleId="Header">
    <w:name w:val="header"/>
    <w:basedOn w:val="Normal"/>
    <w:link w:val="HeaderChar"/>
    <w:uiPriority w:val="99"/>
    <w:unhideWhenUsed/>
    <w:rsid w:val="00AC1493"/>
    <w:pPr>
      <w:tabs>
        <w:tab w:val="center" w:pos="4680"/>
        <w:tab w:val="right" w:pos="9360"/>
      </w:tabs>
    </w:pPr>
  </w:style>
  <w:style w:type="character" w:customStyle="1" w:styleId="HeaderChar">
    <w:name w:val="Header Char"/>
    <w:link w:val="Header"/>
    <w:uiPriority w:val="99"/>
    <w:rsid w:val="00AC1493"/>
    <w:rPr>
      <w:sz w:val="22"/>
      <w:szCs w:val="22"/>
    </w:rPr>
  </w:style>
  <w:style w:type="paragraph" w:styleId="Footer">
    <w:name w:val="footer"/>
    <w:basedOn w:val="Normal"/>
    <w:link w:val="FooterChar"/>
    <w:uiPriority w:val="99"/>
    <w:unhideWhenUsed/>
    <w:rsid w:val="00AC1493"/>
    <w:pPr>
      <w:tabs>
        <w:tab w:val="center" w:pos="4680"/>
        <w:tab w:val="right" w:pos="9360"/>
      </w:tabs>
    </w:pPr>
  </w:style>
  <w:style w:type="character" w:customStyle="1" w:styleId="FooterChar">
    <w:name w:val="Footer Char"/>
    <w:link w:val="Footer"/>
    <w:uiPriority w:val="99"/>
    <w:rsid w:val="00AC1493"/>
    <w:rPr>
      <w:sz w:val="22"/>
      <w:szCs w:val="22"/>
    </w:rPr>
  </w:style>
  <w:style w:type="character" w:styleId="PageNumber">
    <w:name w:val="page number"/>
    <w:basedOn w:val="DefaultParagraphFont"/>
    <w:rsid w:val="001C4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1673">
      <w:bodyDiv w:val="1"/>
      <w:marLeft w:val="0"/>
      <w:marRight w:val="0"/>
      <w:marTop w:val="0"/>
      <w:marBottom w:val="0"/>
      <w:divBdr>
        <w:top w:val="none" w:sz="0" w:space="0" w:color="auto"/>
        <w:left w:val="none" w:sz="0" w:space="0" w:color="auto"/>
        <w:bottom w:val="none" w:sz="0" w:space="0" w:color="auto"/>
        <w:right w:val="none" w:sz="0" w:space="0" w:color="auto"/>
      </w:divBdr>
      <w:divsChild>
        <w:div w:id="234779963">
          <w:marLeft w:val="0"/>
          <w:marRight w:val="0"/>
          <w:marTop w:val="0"/>
          <w:marBottom w:val="0"/>
          <w:divBdr>
            <w:top w:val="none" w:sz="0" w:space="0" w:color="auto"/>
            <w:left w:val="none" w:sz="0" w:space="0" w:color="auto"/>
            <w:bottom w:val="none" w:sz="0" w:space="0" w:color="auto"/>
            <w:right w:val="none" w:sz="0" w:space="0" w:color="auto"/>
          </w:divBdr>
          <w:divsChild>
            <w:div w:id="1517037664">
              <w:marLeft w:val="0"/>
              <w:marRight w:val="0"/>
              <w:marTop w:val="0"/>
              <w:marBottom w:val="0"/>
              <w:divBdr>
                <w:top w:val="none" w:sz="0" w:space="0" w:color="auto"/>
                <w:left w:val="none" w:sz="0" w:space="0" w:color="auto"/>
                <w:bottom w:val="none" w:sz="0" w:space="0" w:color="auto"/>
                <w:right w:val="none" w:sz="0" w:space="0" w:color="auto"/>
              </w:divBdr>
              <w:divsChild>
                <w:div w:id="1612934904">
                  <w:marLeft w:val="0"/>
                  <w:marRight w:val="0"/>
                  <w:marTop w:val="0"/>
                  <w:marBottom w:val="0"/>
                  <w:divBdr>
                    <w:top w:val="none" w:sz="0" w:space="0" w:color="auto"/>
                    <w:left w:val="none" w:sz="0" w:space="0" w:color="auto"/>
                    <w:bottom w:val="none" w:sz="0" w:space="0" w:color="auto"/>
                    <w:right w:val="none" w:sz="0" w:space="0" w:color="auto"/>
                  </w:divBdr>
                  <w:divsChild>
                    <w:div w:id="212888269">
                      <w:marLeft w:val="0"/>
                      <w:marRight w:val="0"/>
                      <w:marTop w:val="0"/>
                      <w:marBottom w:val="0"/>
                      <w:divBdr>
                        <w:top w:val="none" w:sz="0" w:space="0" w:color="auto"/>
                        <w:left w:val="none" w:sz="0" w:space="0" w:color="auto"/>
                        <w:bottom w:val="none" w:sz="0" w:space="0" w:color="auto"/>
                        <w:right w:val="none" w:sz="0" w:space="0" w:color="auto"/>
                      </w:divBdr>
                      <w:divsChild>
                        <w:div w:id="1283923980">
                          <w:marLeft w:val="0"/>
                          <w:marRight w:val="0"/>
                          <w:marTop w:val="0"/>
                          <w:marBottom w:val="0"/>
                          <w:divBdr>
                            <w:top w:val="none" w:sz="0" w:space="0" w:color="auto"/>
                            <w:left w:val="none" w:sz="0" w:space="0" w:color="auto"/>
                            <w:bottom w:val="single" w:sz="6" w:space="2" w:color="EEEEEE"/>
                            <w:right w:val="none" w:sz="0" w:space="0" w:color="auto"/>
                          </w:divBdr>
                          <w:divsChild>
                            <w:div w:id="19608697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003325">
      <w:bodyDiv w:val="1"/>
      <w:marLeft w:val="0"/>
      <w:marRight w:val="0"/>
      <w:marTop w:val="0"/>
      <w:marBottom w:val="0"/>
      <w:divBdr>
        <w:top w:val="none" w:sz="0" w:space="0" w:color="auto"/>
        <w:left w:val="none" w:sz="0" w:space="0" w:color="auto"/>
        <w:bottom w:val="none" w:sz="0" w:space="0" w:color="auto"/>
        <w:right w:val="none" w:sz="0" w:space="0" w:color="auto"/>
      </w:divBdr>
      <w:divsChild>
        <w:div w:id="281889694">
          <w:marLeft w:val="0"/>
          <w:marRight w:val="0"/>
          <w:marTop w:val="0"/>
          <w:marBottom w:val="0"/>
          <w:divBdr>
            <w:top w:val="none" w:sz="0" w:space="0" w:color="auto"/>
            <w:left w:val="none" w:sz="0" w:space="0" w:color="auto"/>
            <w:bottom w:val="none" w:sz="0" w:space="0" w:color="auto"/>
            <w:right w:val="none" w:sz="0" w:space="0" w:color="auto"/>
          </w:divBdr>
          <w:divsChild>
            <w:div w:id="1664308984">
              <w:marLeft w:val="0"/>
              <w:marRight w:val="0"/>
              <w:marTop w:val="0"/>
              <w:marBottom w:val="0"/>
              <w:divBdr>
                <w:top w:val="none" w:sz="0" w:space="0" w:color="auto"/>
                <w:left w:val="none" w:sz="0" w:space="0" w:color="auto"/>
                <w:bottom w:val="none" w:sz="0" w:space="0" w:color="auto"/>
                <w:right w:val="none" w:sz="0" w:space="0" w:color="auto"/>
              </w:divBdr>
              <w:divsChild>
                <w:div w:id="12612892">
                  <w:marLeft w:val="0"/>
                  <w:marRight w:val="0"/>
                  <w:marTop w:val="0"/>
                  <w:marBottom w:val="0"/>
                  <w:divBdr>
                    <w:top w:val="none" w:sz="0" w:space="0" w:color="auto"/>
                    <w:left w:val="none" w:sz="0" w:space="0" w:color="auto"/>
                    <w:bottom w:val="none" w:sz="0" w:space="0" w:color="auto"/>
                    <w:right w:val="none" w:sz="0" w:space="0" w:color="auto"/>
                  </w:divBdr>
                  <w:divsChild>
                    <w:div w:id="1476220891">
                      <w:marLeft w:val="0"/>
                      <w:marRight w:val="0"/>
                      <w:marTop w:val="0"/>
                      <w:marBottom w:val="0"/>
                      <w:divBdr>
                        <w:top w:val="none" w:sz="0" w:space="0" w:color="auto"/>
                        <w:left w:val="none" w:sz="0" w:space="0" w:color="auto"/>
                        <w:bottom w:val="none" w:sz="0" w:space="0" w:color="auto"/>
                        <w:right w:val="none" w:sz="0" w:space="0" w:color="auto"/>
                      </w:divBdr>
                      <w:divsChild>
                        <w:div w:id="845554022">
                          <w:marLeft w:val="0"/>
                          <w:marRight w:val="0"/>
                          <w:marTop w:val="0"/>
                          <w:marBottom w:val="0"/>
                          <w:divBdr>
                            <w:top w:val="none" w:sz="0" w:space="0" w:color="auto"/>
                            <w:left w:val="none" w:sz="0" w:space="0" w:color="auto"/>
                            <w:bottom w:val="single" w:sz="6" w:space="2" w:color="EEEEEE"/>
                            <w:right w:val="none" w:sz="0" w:space="0" w:color="auto"/>
                          </w:divBdr>
                          <w:divsChild>
                            <w:div w:id="21364796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90324">
      <w:bodyDiv w:val="1"/>
      <w:marLeft w:val="0"/>
      <w:marRight w:val="0"/>
      <w:marTop w:val="0"/>
      <w:marBottom w:val="0"/>
      <w:divBdr>
        <w:top w:val="none" w:sz="0" w:space="0" w:color="auto"/>
        <w:left w:val="none" w:sz="0" w:space="0" w:color="auto"/>
        <w:bottom w:val="none" w:sz="0" w:space="0" w:color="auto"/>
        <w:right w:val="none" w:sz="0" w:space="0" w:color="auto"/>
      </w:divBdr>
      <w:divsChild>
        <w:div w:id="847018514">
          <w:marLeft w:val="0"/>
          <w:marRight w:val="0"/>
          <w:marTop w:val="0"/>
          <w:marBottom w:val="0"/>
          <w:divBdr>
            <w:top w:val="none" w:sz="0" w:space="0" w:color="auto"/>
            <w:left w:val="none" w:sz="0" w:space="0" w:color="auto"/>
            <w:bottom w:val="none" w:sz="0" w:space="0" w:color="auto"/>
            <w:right w:val="none" w:sz="0" w:space="0" w:color="auto"/>
          </w:divBdr>
          <w:divsChild>
            <w:div w:id="651103064">
              <w:marLeft w:val="0"/>
              <w:marRight w:val="0"/>
              <w:marTop w:val="0"/>
              <w:marBottom w:val="0"/>
              <w:divBdr>
                <w:top w:val="none" w:sz="0" w:space="0" w:color="auto"/>
                <w:left w:val="none" w:sz="0" w:space="0" w:color="auto"/>
                <w:bottom w:val="none" w:sz="0" w:space="0" w:color="auto"/>
                <w:right w:val="none" w:sz="0" w:space="0" w:color="auto"/>
              </w:divBdr>
              <w:divsChild>
                <w:div w:id="2077168305">
                  <w:marLeft w:val="0"/>
                  <w:marRight w:val="0"/>
                  <w:marTop w:val="0"/>
                  <w:marBottom w:val="0"/>
                  <w:divBdr>
                    <w:top w:val="none" w:sz="0" w:space="0" w:color="auto"/>
                    <w:left w:val="none" w:sz="0" w:space="0" w:color="auto"/>
                    <w:bottom w:val="none" w:sz="0" w:space="0" w:color="auto"/>
                    <w:right w:val="none" w:sz="0" w:space="0" w:color="auto"/>
                  </w:divBdr>
                  <w:divsChild>
                    <w:div w:id="1604610752">
                      <w:marLeft w:val="0"/>
                      <w:marRight w:val="0"/>
                      <w:marTop w:val="0"/>
                      <w:marBottom w:val="0"/>
                      <w:divBdr>
                        <w:top w:val="none" w:sz="0" w:space="0" w:color="auto"/>
                        <w:left w:val="none" w:sz="0" w:space="0" w:color="auto"/>
                        <w:bottom w:val="none" w:sz="0" w:space="0" w:color="auto"/>
                        <w:right w:val="none" w:sz="0" w:space="0" w:color="auto"/>
                      </w:divBdr>
                      <w:divsChild>
                        <w:div w:id="76753645">
                          <w:marLeft w:val="0"/>
                          <w:marRight w:val="0"/>
                          <w:marTop w:val="0"/>
                          <w:marBottom w:val="0"/>
                          <w:divBdr>
                            <w:top w:val="none" w:sz="0" w:space="0" w:color="auto"/>
                            <w:left w:val="none" w:sz="0" w:space="0" w:color="auto"/>
                            <w:bottom w:val="single" w:sz="6" w:space="2" w:color="EEEEEE"/>
                            <w:right w:val="none" w:sz="0" w:space="0" w:color="auto"/>
                          </w:divBdr>
                          <w:divsChild>
                            <w:div w:id="11226466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911966">
      <w:bodyDiv w:val="1"/>
      <w:marLeft w:val="0"/>
      <w:marRight w:val="0"/>
      <w:marTop w:val="0"/>
      <w:marBottom w:val="0"/>
      <w:divBdr>
        <w:top w:val="none" w:sz="0" w:space="0" w:color="auto"/>
        <w:left w:val="none" w:sz="0" w:space="0" w:color="auto"/>
        <w:bottom w:val="none" w:sz="0" w:space="0" w:color="auto"/>
        <w:right w:val="none" w:sz="0" w:space="0" w:color="auto"/>
      </w:divBdr>
      <w:divsChild>
        <w:div w:id="959413255">
          <w:marLeft w:val="0"/>
          <w:marRight w:val="0"/>
          <w:marTop w:val="0"/>
          <w:marBottom w:val="0"/>
          <w:divBdr>
            <w:top w:val="none" w:sz="0" w:space="0" w:color="auto"/>
            <w:left w:val="none" w:sz="0" w:space="0" w:color="auto"/>
            <w:bottom w:val="none" w:sz="0" w:space="0" w:color="auto"/>
            <w:right w:val="none" w:sz="0" w:space="0" w:color="auto"/>
          </w:divBdr>
          <w:divsChild>
            <w:div w:id="266473061">
              <w:marLeft w:val="0"/>
              <w:marRight w:val="0"/>
              <w:marTop w:val="0"/>
              <w:marBottom w:val="0"/>
              <w:divBdr>
                <w:top w:val="none" w:sz="0" w:space="0" w:color="auto"/>
                <w:left w:val="none" w:sz="0" w:space="0" w:color="auto"/>
                <w:bottom w:val="none" w:sz="0" w:space="0" w:color="auto"/>
                <w:right w:val="none" w:sz="0" w:space="0" w:color="auto"/>
              </w:divBdr>
              <w:divsChild>
                <w:div w:id="1031684598">
                  <w:marLeft w:val="0"/>
                  <w:marRight w:val="0"/>
                  <w:marTop w:val="0"/>
                  <w:marBottom w:val="0"/>
                  <w:divBdr>
                    <w:top w:val="none" w:sz="0" w:space="0" w:color="auto"/>
                    <w:left w:val="none" w:sz="0" w:space="0" w:color="auto"/>
                    <w:bottom w:val="none" w:sz="0" w:space="0" w:color="auto"/>
                    <w:right w:val="none" w:sz="0" w:space="0" w:color="auto"/>
                  </w:divBdr>
                  <w:divsChild>
                    <w:div w:id="1320621806">
                      <w:marLeft w:val="0"/>
                      <w:marRight w:val="0"/>
                      <w:marTop w:val="0"/>
                      <w:marBottom w:val="0"/>
                      <w:divBdr>
                        <w:top w:val="none" w:sz="0" w:space="0" w:color="auto"/>
                        <w:left w:val="none" w:sz="0" w:space="0" w:color="auto"/>
                        <w:bottom w:val="none" w:sz="0" w:space="0" w:color="auto"/>
                        <w:right w:val="none" w:sz="0" w:space="0" w:color="auto"/>
                      </w:divBdr>
                      <w:divsChild>
                        <w:div w:id="2066222496">
                          <w:marLeft w:val="0"/>
                          <w:marRight w:val="0"/>
                          <w:marTop w:val="0"/>
                          <w:marBottom w:val="0"/>
                          <w:divBdr>
                            <w:top w:val="none" w:sz="0" w:space="0" w:color="auto"/>
                            <w:left w:val="none" w:sz="0" w:space="0" w:color="auto"/>
                            <w:bottom w:val="single" w:sz="6" w:space="2" w:color="EEEEEE"/>
                            <w:right w:val="none" w:sz="0" w:space="0" w:color="auto"/>
                          </w:divBdr>
                          <w:divsChild>
                            <w:div w:id="98161583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955807">
      <w:bodyDiv w:val="1"/>
      <w:marLeft w:val="0"/>
      <w:marRight w:val="0"/>
      <w:marTop w:val="0"/>
      <w:marBottom w:val="0"/>
      <w:divBdr>
        <w:top w:val="none" w:sz="0" w:space="0" w:color="auto"/>
        <w:left w:val="none" w:sz="0" w:space="0" w:color="auto"/>
        <w:bottom w:val="none" w:sz="0" w:space="0" w:color="auto"/>
        <w:right w:val="none" w:sz="0" w:space="0" w:color="auto"/>
      </w:divBdr>
      <w:divsChild>
        <w:div w:id="785730277">
          <w:marLeft w:val="0"/>
          <w:marRight w:val="0"/>
          <w:marTop w:val="0"/>
          <w:marBottom w:val="0"/>
          <w:divBdr>
            <w:top w:val="none" w:sz="0" w:space="0" w:color="auto"/>
            <w:left w:val="none" w:sz="0" w:space="0" w:color="auto"/>
            <w:bottom w:val="none" w:sz="0" w:space="0" w:color="auto"/>
            <w:right w:val="none" w:sz="0" w:space="0" w:color="auto"/>
          </w:divBdr>
          <w:divsChild>
            <w:div w:id="1424567240">
              <w:marLeft w:val="0"/>
              <w:marRight w:val="0"/>
              <w:marTop w:val="0"/>
              <w:marBottom w:val="0"/>
              <w:divBdr>
                <w:top w:val="none" w:sz="0" w:space="0" w:color="auto"/>
                <w:left w:val="none" w:sz="0" w:space="0" w:color="auto"/>
                <w:bottom w:val="none" w:sz="0" w:space="0" w:color="auto"/>
                <w:right w:val="none" w:sz="0" w:space="0" w:color="auto"/>
              </w:divBdr>
              <w:divsChild>
                <w:div w:id="1775130005">
                  <w:marLeft w:val="0"/>
                  <w:marRight w:val="0"/>
                  <w:marTop w:val="0"/>
                  <w:marBottom w:val="0"/>
                  <w:divBdr>
                    <w:top w:val="none" w:sz="0" w:space="0" w:color="auto"/>
                    <w:left w:val="none" w:sz="0" w:space="0" w:color="auto"/>
                    <w:bottom w:val="none" w:sz="0" w:space="0" w:color="auto"/>
                    <w:right w:val="none" w:sz="0" w:space="0" w:color="auto"/>
                  </w:divBdr>
                  <w:divsChild>
                    <w:div w:id="1202477345">
                      <w:marLeft w:val="0"/>
                      <w:marRight w:val="0"/>
                      <w:marTop w:val="0"/>
                      <w:marBottom w:val="0"/>
                      <w:divBdr>
                        <w:top w:val="none" w:sz="0" w:space="0" w:color="auto"/>
                        <w:left w:val="none" w:sz="0" w:space="0" w:color="auto"/>
                        <w:bottom w:val="none" w:sz="0" w:space="0" w:color="auto"/>
                        <w:right w:val="none" w:sz="0" w:space="0" w:color="auto"/>
                      </w:divBdr>
                      <w:divsChild>
                        <w:div w:id="1843662857">
                          <w:marLeft w:val="0"/>
                          <w:marRight w:val="0"/>
                          <w:marTop w:val="0"/>
                          <w:marBottom w:val="0"/>
                          <w:divBdr>
                            <w:top w:val="none" w:sz="0" w:space="0" w:color="auto"/>
                            <w:left w:val="none" w:sz="0" w:space="0" w:color="auto"/>
                            <w:bottom w:val="single" w:sz="6" w:space="2" w:color="EEEEEE"/>
                            <w:right w:val="none" w:sz="0" w:space="0" w:color="auto"/>
                          </w:divBdr>
                          <w:divsChild>
                            <w:div w:id="191458197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32307">
      <w:bodyDiv w:val="1"/>
      <w:marLeft w:val="0"/>
      <w:marRight w:val="0"/>
      <w:marTop w:val="0"/>
      <w:marBottom w:val="0"/>
      <w:divBdr>
        <w:top w:val="none" w:sz="0" w:space="0" w:color="auto"/>
        <w:left w:val="none" w:sz="0" w:space="0" w:color="auto"/>
        <w:bottom w:val="none" w:sz="0" w:space="0" w:color="auto"/>
        <w:right w:val="none" w:sz="0" w:space="0" w:color="auto"/>
      </w:divBdr>
      <w:divsChild>
        <w:div w:id="341207223">
          <w:marLeft w:val="0"/>
          <w:marRight w:val="0"/>
          <w:marTop w:val="0"/>
          <w:marBottom w:val="0"/>
          <w:divBdr>
            <w:top w:val="none" w:sz="0" w:space="0" w:color="auto"/>
            <w:left w:val="none" w:sz="0" w:space="0" w:color="auto"/>
            <w:bottom w:val="none" w:sz="0" w:space="0" w:color="auto"/>
            <w:right w:val="none" w:sz="0" w:space="0" w:color="auto"/>
          </w:divBdr>
          <w:divsChild>
            <w:div w:id="343746266">
              <w:marLeft w:val="0"/>
              <w:marRight w:val="0"/>
              <w:marTop w:val="0"/>
              <w:marBottom w:val="0"/>
              <w:divBdr>
                <w:top w:val="none" w:sz="0" w:space="0" w:color="auto"/>
                <w:left w:val="none" w:sz="0" w:space="0" w:color="auto"/>
                <w:bottom w:val="none" w:sz="0" w:space="0" w:color="auto"/>
                <w:right w:val="none" w:sz="0" w:space="0" w:color="auto"/>
              </w:divBdr>
              <w:divsChild>
                <w:div w:id="1060247210">
                  <w:marLeft w:val="0"/>
                  <w:marRight w:val="0"/>
                  <w:marTop w:val="0"/>
                  <w:marBottom w:val="0"/>
                  <w:divBdr>
                    <w:top w:val="none" w:sz="0" w:space="0" w:color="auto"/>
                    <w:left w:val="none" w:sz="0" w:space="0" w:color="auto"/>
                    <w:bottom w:val="none" w:sz="0" w:space="0" w:color="auto"/>
                    <w:right w:val="none" w:sz="0" w:space="0" w:color="auto"/>
                  </w:divBdr>
                  <w:divsChild>
                    <w:div w:id="1524321844">
                      <w:marLeft w:val="0"/>
                      <w:marRight w:val="0"/>
                      <w:marTop w:val="0"/>
                      <w:marBottom w:val="0"/>
                      <w:divBdr>
                        <w:top w:val="none" w:sz="0" w:space="0" w:color="auto"/>
                        <w:left w:val="none" w:sz="0" w:space="0" w:color="auto"/>
                        <w:bottom w:val="none" w:sz="0" w:space="0" w:color="auto"/>
                        <w:right w:val="none" w:sz="0" w:space="0" w:color="auto"/>
                      </w:divBdr>
                      <w:divsChild>
                        <w:div w:id="1457679203">
                          <w:marLeft w:val="0"/>
                          <w:marRight w:val="0"/>
                          <w:marTop w:val="0"/>
                          <w:marBottom w:val="0"/>
                          <w:divBdr>
                            <w:top w:val="none" w:sz="0" w:space="0" w:color="auto"/>
                            <w:left w:val="none" w:sz="0" w:space="0" w:color="auto"/>
                            <w:bottom w:val="single" w:sz="6" w:space="2" w:color="EEEEEE"/>
                            <w:right w:val="none" w:sz="0" w:space="0" w:color="auto"/>
                          </w:divBdr>
                          <w:divsChild>
                            <w:div w:id="3659059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51266">
      <w:bodyDiv w:val="1"/>
      <w:marLeft w:val="0"/>
      <w:marRight w:val="0"/>
      <w:marTop w:val="0"/>
      <w:marBottom w:val="0"/>
      <w:divBdr>
        <w:top w:val="none" w:sz="0" w:space="0" w:color="auto"/>
        <w:left w:val="none" w:sz="0" w:space="0" w:color="auto"/>
        <w:bottom w:val="none" w:sz="0" w:space="0" w:color="auto"/>
        <w:right w:val="none" w:sz="0" w:space="0" w:color="auto"/>
      </w:divBdr>
      <w:divsChild>
        <w:div w:id="857473363">
          <w:marLeft w:val="0"/>
          <w:marRight w:val="0"/>
          <w:marTop w:val="0"/>
          <w:marBottom w:val="0"/>
          <w:divBdr>
            <w:top w:val="none" w:sz="0" w:space="0" w:color="auto"/>
            <w:left w:val="none" w:sz="0" w:space="0" w:color="auto"/>
            <w:bottom w:val="none" w:sz="0" w:space="0" w:color="auto"/>
            <w:right w:val="none" w:sz="0" w:space="0" w:color="auto"/>
          </w:divBdr>
          <w:divsChild>
            <w:div w:id="885798010">
              <w:marLeft w:val="0"/>
              <w:marRight w:val="0"/>
              <w:marTop w:val="0"/>
              <w:marBottom w:val="0"/>
              <w:divBdr>
                <w:top w:val="none" w:sz="0" w:space="0" w:color="auto"/>
                <w:left w:val="none" w:sz="0" w:space="0" w:color="auto"/>
                <w:bottom w:val="none" w:sz="0" w:space="0" w:color="auto"/>
                <w:right w:val="none" w:sz="0" w:space="0" w:color="auto"/>
              </w:divBdr>
              <w:divsChild>
                <w:div w:id="1371347250">
                  <w:marLeft w:val="0"/>
                  <w:marRight w:val="0"/>
                  <w:marTop w:val="0"/>
                  <w:marBottom w:val="0"/>
                  <w:divBdr>
                    <w:top w:val="none" w:sz="0" w:space="0" w:color="auto"/>
                    <w:left w:val="none" w:sz="0" w:space="0" w:color="auto"/>
                    <w:bottom w:val="none" w:sz="0" w:space="0" w:color="auto"/>
                    <w:right w:val="none" w:sz="0" w:space="0" w:color="auto"/>
                  </w:divBdr>
                  <w:divsChild>
                    <w:div w:id="75248495">
                      <w:marLeft w:val="0"/>
                      <w:marRight w:val="0"/>
                      <w:marTop w:val="0"/>
                      <w:marBottom w:val="0"/>
                      <w:divBdr>
                        <w:top w:val="none" w:sz="0" w:space="0" w:color="auto"/>
                        <w:left w:val="none" w:sz="0" w:space="0" w:color="auto"/>
                        <w:bottom w:val="none" w:sz="0" w:space="0" w:color="auto"/>
                        <w:right w:val="none" w:sz="0" w:space="0" w:color="auto"/>
                      </w:divBdr>
                      <w:divsChild>
                        <w:div w:id="398747472">
                          <w:marLeft w:val="0"/>
                          <w:marRight w:val="0"/>
                          <w:marTop w:val="0"/>
                          <w:marBottom w:val="0"/>
                          <w:divBdr>
                            <w:top w:val="none" w:sz="0" w:space="0" w:color="auto"/>
                            <w:left w:val="none" w:sz="0" w:space="0" w:color="auto"/>
                            <w:bottom w:val="single" w:sz="6" w:space="2" w:color="EEEEEE"/>
                            <w:right w:val="none" w:sz="0" w:space="0" w:color="auto"/>
                          </w:divBdr>
                          <w:divsChild>
                            <w:div w:id="1809399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704251">
      <w:bodyDiv w:val="1"/>
      <w:marLeft w:val="0"/>
      <w:marRight w:val="0"/>
      <w:marTop w:val="0"/>
      <w:marBottom w:val="0"/>
      <w:divBdr>
        <w:top w:val="none" w:sz="0" w:space="0" w:color="auto"/>
        <w:left w:val="none" w:sz="0" w:space="0" w:color="auto"/>
        <w:bottom w:val="none" w:sz="0" w:space="0" w:color="auto"/>
        <w:right w:val="none" w:sz="0" w:space="0" w:color="auto"/>
      </w:divBdr>
      <w:divsChild>
        <w:div w:id="1014185891">
          <w:marLeft w:val="0"/>
          <w:marRight w:val="0"/>
          <w:marTop w:val="0"/>
          <w:marBottom w:val="0"/>
          <w:divBdr>
            <w:top w:val="none" w:sz="0" w:space="0" w:color="auto"/>
            <w:left w:val="none" w:sz="0" w:space="0" w:color="auto"/>
            <w:bottom w:val="none" w:sz="0" w:space="0" w:color="auto"/>
            <w:right w:val="none" w:sz="0" w:space="0" w:color="auto"/>
          </w:divBdr>
          <w:divsChild>
            <w:div w:id="1860661918">
              <w:marLeft w:val="0"/>
              <w:marRight w:val="0"/>
              <w:marTop w:val="0"/>
              <w:marBottom w:val="0"/>
              <w:divBdr>
                <w:top w:val="none" w:sz="0" w:space="0" w:color="auto"/>
                <w:left w:val="none" w:sz="0" w:space="0" w:color="auto"/>
                <w:bottom w:val="none" w:sz="0" w:space="0" w:color="auto"/>
                <w:right w:val="none" w:sz="0" w:space="0" w:color="auto"/>
              </w:divBdr>
              <w:divsChild>
                <w:div w:id="1951470770">
                  <w:marLeft w:val="0"/>
                  <w:marRight w:val="0"/>
                  <w:marTop w:val="0"/>
                  <w:marBottom w:val="0"/>
                  <w:divBdr>
                    <w:top w:val="none" w:sz="0" w:space="0" w:color="auto"/>
                    <w:left w:val="none" w:sz="0" w:space="0" w:color="auto"/>
                    <w:bottom w:val="none" w:sz="0" w:space="0" w:color="auto"/>
                    <w:right w:val="none" w:sz="0" w:space="0" w:color="auto"/>
                  </w:divBdr>
                  <w:divsChild>
                    <w:div w:id="2063626204">
                      <w:marLeft w:val="0"/>
                      <w:marRight w:val="0"/>
                      <w:marTop w:val="0"/>
                      <w:marBottom w:val="0"/>
                      <w:divBdr>
                        <w:top w:val="none" w:sz="0" w:space="0" w:color="auto"/>
                        <w:left w:val="none" w:sz="0" w:space="0" w:color="auto"/>
                        <w:bottom w:val="none" w:sz="0" w:space="0" w:color="auto"/>
                        <w:right w:val="none" w:sz="0" w:space="0" w:color="auto"/>
                      </w:divBdr>
                      <w:divsChild>
                        <w:div w:id="772624826">
                          <w:marLeft w:val="0"/>
                          <w:marRight w:val="0"/>
                          <w:marTop w:val="0"/>
                          <w:marBottom w:val="0"/>
                          <w:divBdr>
                            <w:top w:val="none" w:sz="0" w:space="0" w:color="auto"/>
                            <w:left w:val="none" w:sz="0" w:space="0" w:color="auto"/>
                            <w:bottom w:val="single" w:sz="6" w:space="2" w:color="EEEEEE"/>
                            <w:right w:val="none" w:sz="0" w:space="0" w:color="auto"/>
                          </w:divBdr>
                          <w:divsChild>
                            <w:div w:id="106707484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23221">
      <w:bodyDiv w:val="1"/>
      <w:marLeft w:val="0"/>
      <w:marRight w:val="0"/>
      <w:marTop w:val="0"/>
      <w:marBottom w:val="0"/>
      <w:divBdr>
        <w:top w:val="none" w:sz="0" w:space="0" w:color="auto"/>
        <w:left w:val="none" w:sz="0" w:space="0" w:color="auto"/>
        <w:bottom w:val="none" w:sz="0" w:space="0" w:color="auto"/>
        <w:right w:val="none" w:sz="0" w:space="0" w:color="auto"/>
      </w:divBdr>
      <w:divsChild>
        <w:div w:id="1522089574">
          <w:marLeft w:val="0"/>
          <w:marRight w:val="0"/>
          <w:marTop w:val="0"/>
          <w:marBottom w:val="0"/>
          <w:divBdr>
            <w:top w:val="none" w:sz="0" w:space="0" w:color="auto"/>
            <w:left w:val="none" w:sz="0" w:space="0" w:color="auto"/>
            <w:bottom w:val="none" w:sz="0" w:space="0" w:color="auto"/>
            <w:right w:val="none" w:sz="0" w:space="0" w:color="auto"/>
          </w:divBdr>
          <w:divsChild>
            <w:div w:id="533419166">
              <w:marLeft w:val="0"/>
              <w:marRight w:val="0"/>
              <w:marTop w:val="0"/>
              <w:marBottom w:val="0"/>
              <w:divBdr>
                <w:top w:val="none" w:sz="0" w:space="0" w:color="auto"/>
                <w:left w:val="none" w:sz="0" w:space="0" w:color="auto"/>
                <w:bottom w:val="none" w:sz="0" w:space="0" w:color="auto"/>
                <w:right w:val="none" w:sz="0" w:space="0" w:color="auto"/>
              </w:divBdr>
              <w:divsChild>
                <w:div w:id="1505901459">
                  <w:marLeft w:val="0"/>
                  <w:marRight w:val="0"/>
                  <w:marTop w:val="0"/>
                  <w:marBottom w:val="0"/>
                  <w:divBdr>
                    <w:top w:val="none" w:sz="0" w:space="0" w:color="auto"/>
                    <w:left w:val="none" w:sz="0" w:space="0" w:color="auto"/>
                    <w:bottom w:val="none" w:sz="0" w:space="0" w:color="auto"/>
                    <w:right w:val="none" w:sz="0" w:space="0" w:color="auto"/>
                  </w:divBdr>
                  <w:divsChild>
                    <w:div w:id="1727408804">
                      <w:marLeft w:val="0"/>
                      <w:marRight w:val="0"/>
                      <w:marTop w:val="0"/>
                      <w:marBottom w:val="0"/>
                      <w:divBdr>
                        <w:top w:val="none" w:sz="0" w:space="0" w:color="auto"/>
                        <w:left w:val="none" w:sz="0" w:space="0" w:color="auto"/>
                        <w:bottom w:val="none" w:sz="0" w:space="0" w:color="auto"/>
                        <w:right w:val="none" w:sz="0" w:space="0" w:color="auto"/>
                      </w:divBdr>
                      <w:divsChild>
                        <w:div w:id="32922409">
                          <w:marLeft w:val="0"/>
                          <w:marRight w:val="0"/>
                          <w:marTop w:val="0"/>
                          <w:marBottom w:val="0"/>
                          <w:divBdr>
                            <w:top w:val="none" w:sz="0" w:space="0" w:color="auto"/>
                            <w:left w:val="none" w:sz="0" w:space="0" w:color="auto"/>
                            <w:bottom w:val="single" w:sz="6" w:space="2" w:color="EEEEEE"/>
                            <w:right w:val="none" w:sz="0" w:space="0" w:color="auto"/>
                          </w:divBdr>
                          <w:divsChild>
                            <w:div w:id="16049206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2.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2726</Words>
  <Characters>15539</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IITS</dc:creator>
  <cp:keywords/>
  <dc:description/>
  <cp:lastModifiedBy>Zakaria Jouaibi</cp:lastModifiedBy>
  <cp:revision>4</cp:revision>
  <dcterms:created xsi:type="dcterms:W3CDTF">2011-04-05T15:37:00Z</dcterms:created>
  <dcterms:modified xsi:type="dcterms:W3CDTF">2011-04-05T21:13:00Z</dcterms:modified>
</cp:coreProperties>
</file>