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D6" w:rsidRDefault="002E7CD6" w:rsidP="006A41EA">
      <w:r>
        <w:t>Approved:</w:t>
      </w:r>
      <w:r>
        <w:rPr>
          <w:u w:val="single"/>
        </w:rPr>
        <w:tab/>
      </w:r>
      <w:r w:rsidR="00546826">
        <w:rPr>
          <w:u w:val="single"/>
        </w:rPr>
        <w:t>3-2</w:t>
      </w:r>
      <w:r w:rsidR="009D136E">
        <w:rPr>
          <w:u w:val="single"/>
        </w:rPr>
        <w:t>5</w:t>
      </w:r>
      <w:r w:rsidR="00546826">
        <w:rPr>
          <w:u w:val="single"/>
        </w:rPr>
        <w:t>-13</w:t>
      </w:r>
      <w:r w:rsidR="0087455A">
        <w:rPr>
          <w:u w:val="single"/>
        </w:rPr>
        <w:tab/>
      </w:r>
      <w:r>
        <w:tab/>
      </w:r>
      <w:r>
        <w:rPr>
          <w:sz w:val="32"/>
        </w:rPr>
        <w:tab/>
      </w:r>
      <w:r>
        <w:tab/>
      </w:r>
      <w:r>
        <w:tab/>
      </w:r>
      <w:r>
        <w:tab/>
      </w:r>
      <w:r>
        <w:tab/>
      </w:r>
      <w:r>
        <w:tab/>
        <w:t>CAAC #</w:t>
      </w:r>
      <w:r w:rsidR="008E64A9">
        <w:t>1</w:t>
      </w:r>
      <w:r w:rsidR="00EE72F4">
        <w:t>7</w:t>
      </w:r>
    </w:p>
    <w:p w:rsidR="002E7CD6" w:rsidRPr="00003E4A" w:rsidRDefault="002E7CD6" w:rsidP="006A41EA"/>
    <w:p w:rsidR="002E7CD6" w:rsidRPr="00A36217" w:rsidRDefault="002E7CD6" w:rsidP="0012156E">
      <w:pPr>
        <w:jc w:val="center"/>
        <w:rPr>
          <w:sz w:val="28"/>
          <w:szCs w:val="28"/>
        </w:rPr>
      </w:pPr>
      <w:r w:rsidRPr="00A36217">
        <w:rPr>
          <w:sz w:val="28"/>
          <w:szCs w:val="28"/>
        </w:rPr>
        <w:t>INDIANA STATE UNIVERSITY</w:t>
      </w:r>
    </w:p>
    <w:p w:rsidR="002E7CD6" w:rsidRPr="00A36217" w:rsidRDefault="002E7CD6" w:rsidP="0012156E">
      <w:pPr>
        <w:jc w:val="center"/>
        <w:rPr>
          <w:sz w:val="28"/>
          <w:szCs w:val="28"/>
        </w:rPr>
      </w:pPr>
      <w:r w:rsidRPr="00A36217">
        <w:rPr>
          <w:sz w:val="28"/>
          <w:szCs w:val="28"/>
        </w:rPr>
        <w:t>FACULTY SENATE</w:t>
      </w:r>
    </w:p>
    <w:p w:rsidR="002E7CD6" w:rsidRPr="00A36217" w:rsidRDefault="002E7CD6" w:rsidP="0012156E">
      <w:pPr>
        <w:jc w:val="center"/>
        <w:rPr>
          <w:sz w:val="28"/>
          <w:szCs w:val="28"/>
        </w:rPr>
      </w:pPr>
      <w:r w:rsidRPr="00A36217">
        <w:rPr>
          <w:sz w:val="28"/>
          <w:szCs w:val="28"/>
        </w:rPr>
        <w:t>CURRICULUM AND ACADEMIC AFFAIRS COMMITTEE</w:t>
      </w:r>
    </w:p>
    <w:p w:rsidR="002E7CD6" w:rsidRPr="00A36217" w:rsidRDefault="002E7CD6" w:rsidP="0012156E">
      <w:pPr>
        <w:jc w:val="center"/>
        <w:rPr>
          <w:sz w:val="28"/>
          <w:szCs w:val="28"/>
        </w:rPr>
      </w:pPr>
    </w:p>
    <w:p w:rsidR="002E7CD6" w:rsidRPr="00A36217" w:rsidRDefault="002E7CD6" w:rsidP="0012156E">
      <w:pPr>
        <w:jc w:val="center"/>
        <w:rPr>
          <w:sz w:val="28"/>
          <w:szCs w:val="28"/>
        </w:rPr>
      </w:pPr>
      <w:r w:rsidRPr="00A36217">
        <w:rPr>
          <w:sz w:val="28"/>
          <w:szCs w:val="28"/>
        </w:rPr>
        <w:t>CAAC 20</w:t>
      </w:r>
      <w:r w:rsidR="00A06B76" w:rsidRPr="00A36217">
        <w:rPr>
          <w:sz w:val="28"/>
          <w:szCs w:val="28"/>
        </w:rPr>
        <w:t>1</w:t>
      </w:r>
      <w:r w:rsidR="0081399D" w:rsidRPr="00A36217">
        <w:rPr>
          <w:sz w:val="28"/>
          <w:szCs w:val="28"/>
        </w:rPr>
        <w:t>2</w:t>
      </w:r>
      <w:r w:rsidRPr="00A36217">
        <w:rPr>
          <w:sz w:val="28"/>
          <w:szCs w:val="28"/>
        </w:rPr>
        <w:t>-20</w:t>
      </w:r>
      <w:r w:rsidR="0034334C" w:rsidRPr="00A36217">
        <w:rPr>
          <w:sz w:val="28"/>
          <w:szCs w:val="28"/>
        </w:rPr>
        <w:t>1</w:t>
      </w:r>
      <w:r w:rsidR="0081399D" w:rsidRPr="00A36217">
        <w:rPr>
          <w:sz w:val="28"/>
          <w:szCs w:val="28"/>
        </w:rPr>
        <w:t>3</w:t>
      </w:r>
    </w:p>
    <w:p w:rsidR="002E7CD6" w:rsidRPr="00A36217" w:rsidRDefault="0081399D" w:rsidP="0012156E">
      <w:pPr>
        <w:jc w:val="center"/>
        <w:rPr>
          <w:sz w:val="28"/>
          <w:szCs w:val="28"/>
        </w:rPr>
      </w:pPr>
      <w:r w:rsidRPr="00A36217">
        <w:rPr>
          <w:sz w:val="28"/>
          <w:szCs w:val="28"/>
        </w:rPr>
        <w:t>Steven Lamb</w:t>
      </w:r>
      <w:r w:rsidR="002E7CD6" w:rsidRPr="00A36217">
        <w:rPr>
          <w:sz w:val="28"/>
          <w:szCs w:val="28"/>
        </w:rPr>
        <w:t>, C</w:t>
      </w:r>
      <w:r w:rsidR="00A84964" w:rsidRPr="00A36217">
        <w:rPr>
          <w:sz w:val="28"/>
          <w:szCs w:val="28"/>
        </w:rPr>
        <w:t>hair</w:t>
      </w:r>
    </w:p>
    <w:p w:rsidR="002E7CD6" w:rsidRPr="00A36217" w:rsidRDefault="00EE72F4" w:rsidP="0012156E">
      <w:pPr>
        <w:jc w:val="center"/>
        <w:rPr>
          <w:sz w:val="28"/>
          <w:szCs w:val="28"/>
        </w:rPr>
      </w:pPr>
      <w:r>
        <w:rPr>
          <w:sz w:val="28"/>
          <w:szCs w:val="28"/>
        </w:rPr>
        <w:t>March</w:t>
      </w:r>
      <w:r w:rsidR="000D300A" w:rsidRPr="00A36217">
        <w:rPr>
          <w:sz w:val="28"/>
          <w:szCs w:val="28"/>
        </w:rPr>
        <w:t xml:space="preserve"> </w:t>
      </w:r>
      <w:r>
        <w:rPr>
          <w:sz w:val="28"/>
          <w:szCs w:val="28"/>
        </w:rPr>
        <w:t>4</w:t>
      </w:r>
      <w:r w:rsidR="00DF5DBB" w:rsidRPr="00A36217">
        <w:rPr>
          <w:sz w:val="28"/>
          <w:szCs w:val="28"/>
        </w:rPr>
        <w:t>, 20</w:t>
      </w:r>
      <w:r w:rsidR="00A06B76" w:rsidRPr="00A36217">
        <w:rPr>
          <w:sz w:val="28"/>
          <w:szCs w:val="28"/>
        </w:rPr>
        <w:t>1</w:t>
      </w:r>
      <w:r w:rsidR="008E64A9" w:rsidRPr="00A36217">
        <w:rPr>
          <w:sz w:val="28"/>
          <w:szCs w:val="28"/>
        </w:rPr>
        <w:t>3</w:t>
      </w:r>
    </w:p>
    <w:p w:rsidR="002E7CD6" w:rsidRPr="00A36217" w:rsidRDefault="002E7CD6" w:rsidP="0012156E">
      <w:pPr>
        <w:jc w:val="center"/>
        <w:rPr>
          <w:sz w:val="28"/>
          <w:szCs w:val="28"/>
        </w:rPr>
      </w:pPr>
      <w:r w:rsidRPr="00A36217">
        <w:rPr>
          <w:sz w:val="28"/>
          <w:szCs w:val="28"/>
        </w:rPr>
        <w:t>MINUTES #</w:t>
      </w:r>
      <w:r w:rsidR="008E64A9" w:rsidRPr="00A36217">
        <w:rPr>
          <w:sz w:val="28"/>
          <w:szCs w:val="28"/>
        </w:rPr>
        <w:t>1</w:t>
      </w:r>
      <w:r w:rsidR="00EE72F4">
        <w:rPr>
          <w:sz w:val="28"/>
          <w:szCs w:val="28"/>
        </w:rPr>
        <w:t>7</w:t>
      </w:r>
    </w:p>
    <w:p w:rsidR="002E7CD6" w:rsidRPr="00A36217" w:rsidRDefault="002E7CD6" w:rsidP="006A41EA"/>
    <w:p w:rsidR="00CE14DB" w:rsidRPr="00482F5F" w:rsidRDefault="00CE14DB" w:rsidP="006A41EA"/>
    <w:p w:rsidR="0081399D" w:rsidRPr="00482F5F" w:rsidRDefault="002E7CD6" w:rsidP="006A41EA">
      <w:pPr>
        <w:pStyle w:val="BodyTextIndent"/>
      </w:pPr>
      <w:r w:rsidRPr="00482F5F">
        <w:t>Member</w:t>
      </w:r>
      <w:r w:rsidR="00B03A71" w:rsidRPr="00482F5F">
        <w:t>s Present:</w:t>
      </w:r>
      <w:r w:rsidR="00B775DC" w:rsidRPr="00482F5F">
        <w:t xml:space="preserve">  </w:t>
      </w:r>
      <w:r w:rsidR="004C59B8">
        <w:t>J. Decker,</w:t>
      </w:r>
      <w:r w:rsidR="004C59B8" w:rsidRPr="00482F5F">
        <w:t xml:space="preserve"> </w:t>
      </w:r>
      <w:r w:rsidR="00F602D1" w:rsidRPr="00482F5F">
        <w:t xml:space="preserve">S. Kiger, </w:t>
      </w:r>
      <w:r w:rsidR="0081399D" w:rsidRPr="00482F5F">
        <w:t xml:space="preserve">R. Guell, S. Lamb, </w:t>
      </w:r>
      <w:r w:rsidR="00DB538B">
        <w:t xml:space="preserve">R. McGiverin, </w:t>
      </w:r>
      <w:r w:rsidR="00A23DA3">
        <w:t xml:space="preserve">A. McLeod, </w:t>
      </w:r>
      <w:r w:rsidR="00AE1EE9" w:rsidRPr="00482F5F">
        <w:t>D. Malooley</w:t>
      </w:r>
      <w:r w:rsidR="00301B4F" w:rsidRPr="00482F5F">
        <w:t xml:space="preserve">, </w:t>
      </w:r>
      <w:r w:rsidR="00A40BAA">
        <w:t xml:space="preserve">R. Peters, </w:t>
      </w:r>
      <w:r w:rsidR="00DB538B" w:rsidRPr="00482F5F">
        <w:t>G. Zhang</w:t>
      </w:r>
    </w:p>
    <w:p w:rsidR="002E7CD6" w:rsidRPr="00482F5F" w:rsidRDefault="002E7CD6" w:rsidP="006A41EA">
      <w:pPr>
        <w:pStyle w:val="BodyTextIndent"/>
      </w:pPr>
      <w:r w:rsidRPr="00482F5F">
        <w:t xml:space="preserve">Student members: </w:t>
      </w:r>
    </w:p>
    <w:p w:rsidR="002E7CD6" w:rsidRPr="00482F5F" w:rsidRDefault="002E7CD6" w:rsidP="006A41EA">
      <w:pPr>
        <w:pStyle w:val="BodyTextIndent"/>
      </w:pPr>
      <w:r w:rsidRPr="00482F5F">
        <w:t xml:space="preserve">Ex-officio: </w:t>
      </w:r>
      <w:r w:rsidR="004C59B8">
        <w:t xml:space="preserve">L. Brown, </w:t>
      </w:r>
      <w:r w:rsidR="00DB538B">
        <w:t>R. English</w:t>
      </w:r>
      <w:r w:rsidR="006B6708" w:rsidRPr="00482F5F">
        <w:t xml:space="preserve">, </w:t>
      </w:r>
      <w:r w:rsidR="008641FC">
        <w:t xml:space="preserve">K. Harris, </w:t>
      </w:r>
      <w:r w:rsidR="001B0423" w:rsidRPr="00482F5F">
        <w:t>L. Maule,</w:t>
      </w:r>
      <w:r w:rsidR="008E64A9" w:rsidRPr="00482F5F">
        <w:t xml:space="preserve"> </w:t>
      </w:r>
      <w:r w:rsidR="008641FC">
        <w:t xml:space="preserve">B. McLaren, </w:t>
      </w:r>
      <w:r w:rsidR="00A23DA3">
        <w:t>C. Otts</w:t>
      </w:r>
      <w:r w:rsidR="00B66BAE" w:rsidRPr="00482F5F">
        <w:t xml:space="preserve">, </w:t>
      </w:r>
      <w:r w:rsidR="004C59B8">
        <w:t xml:space="preserve">Y. Peterson, </w:t>
      </w:r>
      <w:r w:rsidR="00B66BAE" w:rsidRPr="00482F5F">
        <w:t>S. Powers</w:t>
      </w:r>
      <w:r w:rsidR="008E64A9" w:rsidRPr="00482F5F">
        <w:t xml:space="preserve"> </w:t>
      </w:r>
    </w:p>
    <w:p w:rsidR="002E7CD6" w:rsidRPr="00482F5F" w:rsidRDefault="00EE4953" w:rsidP="006A41EA">
      <w:pPr>
        <w:pStyle w:val="BodyTextIndent"/>
      </w:pPr>
      <w:r w:rsidRPr="00482F5F">
        <w:t>Executive Committee Liaison:</w:t>
      </w:r>
      <w:r w:rsidR="00301B4F" w:rsidRPr="00482F5F">
        <w:t xml:space="preserve"> T. Sawyer</w:t>
      </w:r>
    </w:p>
    <w:p w:rsidR="002E7CD6" w:rsidRPr="00482F5F" w:rsidRDefault="002E7CD6" w:rsidP="006A41EA">
      <w:pPr>
        <w:pStyle w:val="BodyTextIndent2"/>
      </w:pPr>
      <w:r w:rsidRPr="00482F5F">
        <w:t>Absent:</w:t>
      </w:r>
    </w:p>
    <w:p w:rsidR="000B1E17" w:rsidRPr="00482F5F" w:rsidRDefault="002E7CD6" w:rsidP="006A41EA">
      <w:pPr>
        <w:pStyle w:val="BodyTextIndent2"/>
      </w:pPr>
      <w:r w:rsidRPr="00482F5F">
        <w:t>Guests</w:t>
      </w:r>
      <w:r w:rsidR="00477226" w:rsidRPr="00482F5F">
        <w:t>:</w:t>
      </w:r>
      <w:r w:rsidR="0004229D" w:rsidRPr="00482F5F">
        <w:t xml:space="preserve"> </w:t>
      </w:r>
      <w:r w:rsidR="00DB538B">
        <w:t>A. Kummerow, E. Acree, N. Cobb-</w:t>
      </w:r>
      <w:proofErr w:type="spellStart"/>
      <w:r w:rsidR="00DB538B">
        <w:t>Lipens</w:t>
      </w:r>
      <w:proofErr w:type="spellEnd"/>
      <w:r w:rsidR="00DB538B">
        <w:t>, D. Ballard</w:t>
      </w:r>
      <w:r w:rsidR="008641FC">
        <w:t xml:space="preserve"> </w:t>
      </w:r>
    </w:p>
    <w:p w:rsidR="00567062" w:rsidRPr="00482F5F" w:rsidRDefault="00567062" w:rsidP="006A41EA">
      <w:pPr>
        <w:pStyle w:val="BodyTextIndent2"/>
      </w:pPr>
    </w:p>
    <w:p w:rsidR="002E7CD6" w:rsidRPr="00482F5F" w:rsidRDefault="00DB538B" w:rsidP="006A41EA">
      <w:pPr>
        <w:pStyle w:val="BodyText"/>
      </w:pPr>
      <w:r>
        <w:t xml:space="preserve">R. Guell </w:t>
      </w:r>
      <w:r w:rsidR="002E7CD6" w:rsidRPr="00482F5F">
        <w:t xml:space="preserve">called the meeting to order </w:t>
      </w:r>
      <w:r w:rsidR="00344978" w:rsidRPr="00482F5F">
        <w:t xml:space="preserve">at </w:t>
      </w:r>
      <w:r w:rsidR="00301B4F" w:rsidRPr="00482F5F">
        <w:t>11</w:t>
      </w:r>
      <w:r w:rsidR="00344978" w:rsidRPr="00482F5F">
        <w:t>:</w:t>
      </w:r>
      <w:r w:rsidR="00301B4F" w:rsidRPr="00482F5F">
        <w:t>0</w:t>
      </w:r>
      <w:r>
        <w:t>0</w:t>
      </w:r>
      <w:r w:rsidR="00344978" w:rsidRPr="00482F5F">
        <w:t xml:space="preserve"> </w:t>
      </w:r>
      <w:r w:rsidR="00301B4F" w:rsidRPr="00482F5F">
        <w:t>A</w:t>
      </w:r>
      <w:r w:rsidR="00344978" w:rsidRPr="00482F5F">
        <w:t>M.</w:t>
      </w:r>
      <w:r w:rsidR="002E7CD6" w:rsidRPr="00482F5F">
        <w:t xml:space="preserve"> </w:t>
      </w:r>
    </w:p>
    <w:p w:rsidR="00B66BAE" w:rsidRPr="00482F5F" w:rsidRDefault="00B66BAE" w:rsidP="00B37B81"/>
    <w:p w:rsidR="00E85F77" w:rsidRDefault="00301B4F" w:rsidP="00B37B81">
      <w:r w:rsidRPr="00482F5F">
        <w:t>1</w:t>
      </w:r>
      <w:r w:rsidR="004564D2" w:rsidRPr="00482F5F">
        <w:t>. A motion to approve the Minutes of Meeting #</w:t>
      </w:r>
      <w:r w:rsidRPr="00482F5F">
        <w:t>1</w:t>
      </w:r>
      <w:r w:rsidR="00DB538B">
        <w:t>6</w:t>
      </w:r>
      <w:r w:rsidR="004564D2" w:rsidRPr="00482F5F">
        <w:t xml:space="preserve"> (</w:t>
      </w:r>
      <w:r w:rsidR="008641FC">
        <w:t>2</w:t>
      </w:r>
      <w:r w:rsidR="004564D2" w:rsidRPr="00482F5F">
        <w:t>-</w:t>
      </w:r>
      <w:r w:rsidR="00DB538B">
        <w:t>25</w:t>
      </w:r>
      <w:r w:rsidR="004564D2" w:rsidRPr="00482F5F">
        <w:t>-1</w:t>
      </w:r>
      <w:r w:rsidR="00B66BAE" w:rsidRPr="00482F5F">
        <w:t>3</w:t>
      </w:r>
      <w:r w:rsidR="004564D2" w:rsidRPr="00482F5F">
        <w:t>)</w:t>
      </w:r>
      <w:r w:rsidR="00351D5A" w:rsidRPr="00482F5F">
        <w:t xml:space="preserve">, </w:t>
      </w:r>
      <w:r w:rsidR="004564D2" w:rsidRPr="00482F5F">
        <w:t>was made</w:t>
      </w:r>
      <w:r w:rsidR="00A23DA3">
        <w:t xml:space="preserve"> and passed </w:t>
      </w:r>
      <w:r w:rsidR="00DB538B">
        <w:t>6</w:t>
      </w:r>
      <w:r w:rsidR="00CC2F8F">
        <w:t>-0-</w:t>
      </w:r>
      <w:r w:rsidR="00DB538B">
        <w:t>1</w:t>
      </w:r>
      <w:r w:rsidR="00CC2F8F">
        <w:t>, (</w:t>
      </w:r>
      <w:r w:rsidR="004C59B8">
        <w:t xml:space="preserve">Peters/ </w:t>
      </w:r>
      <w:r w:rsidR="00A23DA3">
        <w:t>Kiger</w:t>
      </w:r>
      <w:r w:rsidR="00CC2F8F">
        <w:t>).</w:t>
      </w:r>
    </w:p>
    <w:p w:rsidR="00DB538B" w:rsidRDefault="00DB538B" w:rsidP="00B37B81"/>
    <w:p w:rsidR="00DB538B" w:rsidRDefault="00DB538B" w:rsidP="00DB538B">
      <w:r>
        <w:t>2.  A. Kummerow and E. Acree presented the proposal from Nursing Completion for revision of the Baccalaureate Track for Students Entering with LPN/LVN Licensure.</w:t>
      </w:r>
    </w:p>
    <w:p w:rsidR="00DB538B" w:rsidRDefault="00DB538B" w:rsidP="00DB538B"/>
    <w:p w:rsidR="00DB538B" w:rsidRDefault="00DB538B" w:rsidP="00DB538B">
      <w:r>
        <w:t>3.  A. Kummerow and E. Acree presented the proposal from Nursing Completion for revision of the Baccalaureate Track for Students Entering with R.N. Licensure</w:t>
      </w:r>
    </w:p>
    <w:p w:rsidR="00DB538B" w:rsidRDefault="00DB538B" w:rsidP="00DB538B"/>
    <w:p w:rsidR="00DB538B" w:rsidRDefault="00DB538B" w:rsidP="00DB538B">
      <w:r>
        <w:t>4.  A motion to suspend the rules and allow immediate voting on proposals was made and passed, 9-0-0, (Guell/Decker).</w:t>
      </w:r>
    </w:p>
    <w:p w:rsidR="00DB538B" w:rsidRDefault="00DB538B" w:rsidP="00DB538B"/>
    <w:p w:rsidR="00DB538B" w:rsidRPr="00DB538B" w:rsidRDefault="00DB538B" w:rsidP="00DB538B">
      <w:pPr>
        <w:rPr>
          <w:i/>
        </w:rPr>
      </w:pPr>
      <w:r>
        <w:t xml:space="preserve">5.  A motion to approve the proposal from Nursing Completion for revision of the Baccalaureate Track for Students Entering with LPN/LVN Licensure was made and passed, 9-0-0, (Guell/Decker). </w:t>
      </w:r>
      <w:r>
        <w:rPr>
          <w:i/>
        </w:rPr>
        <w:t>Publish as Approved in Academic Notes.</w:t>
      </w:r>
    </w:p>
    <w:p w:rsidR="00DB538B" w:rsidRDefault="00DB538B" w:rsidP="00DB538B"/>
    <w:p w:rsidR="00DB538B" w:rsidRDefault="00DB538B" w:rsidP="00DB538B">
      <w:r>
        <w:t xml:space="preserve">6.  A motion to approve the proposal from Nursing Completion for revision of the Baccalaureate Track for Students Entering with R.N. Licensure was made and passed, 9-0-0, (Guell/Decker). </w:t>
      </w:r>
      <w:r>
        <w:rPr>
          <w:i/>
        </w:rPr>
        <w:t>Publish as Approved in Academic Notes.</w:t>
      </w:r>
    </w:p>
    <w:p w:rsidR="00DB538B" w:rsidRDefault="00DB538B" w:rsidP="00DB538B"/>
    <w:p w:rsidR="00DB538B" w:rsidRDefault="00DB538B" w:rsidP="00DB538B">
      <w:r>
        <w:t>7.  D. Ballard presented the proposal from School of Music for revision of the Bachelor of Music Education.</w:t>
      </w:r>
    </w:p>
    <w:p w:rsidR="00DB538B" w:rsidRDefault="00DB538B" w:rsidP="00DB538B">
      <w:r>
        <w:lastRenderedPageBreak/>
        <w:t>8.  A motion to approve the proposal from School of Music for revision of the Bachelor of Music Education Licensure was made and passed, 9-0-0, (Guell/</w:t>
      </w:r>
      <w:r w:rsidR="00943DD3">
        <w:t>Kiger</w:t>
      </w:r>
      <w:r>
        <w:t xml:space="preserve">). </w:t>
      </w:r>
      <w:r>
        <w:rPr>
          <w:i/>
        </w:rPr>
        <w:t>Publish as Approved in Academic Notes.</w:t>
      </w:r>
    </w:p>
    <w:p w:rsidR="00DB538B" w:rsidRDefault="00DB538B" w:rsidP="00943DD3">
      <w:pPr>
        <w:ind w:left="0" w:firstLine="0"/>
      </w:pPr>
    </w:p>
    <w:p w:rsidR="00DB538B" w:rsidRDefault="00943DD3" w:rsidP="00DB538B">
      <w:r>
        <w:t>9</w:t>
      </w:r>
      <w:r w:rsidR="00DB538B">
        <w:t xml:space="preserve">.  </w:t>
      </w:r>
      <w:r>
        <w:t>There was discussion on the g</w:t>
      </w:r>
      <w:r w:rsidR="00DB538B">
        <w:t>uidelines/timelines for implementation of the 120 Credit Rule, the 45 Credit Rule,</w:t>
      </w:r>
      <w:r>
        <w:t xml:space="preserve"> and the reduction of the UDIE </w:t>
      </w:r>
      <w:r w:rsidR="00DB538B">
        <w:t>credits.</w:t>
      </w:r>
      <w:r>
        <w:t xml:space="preserve">  The Senate EC will take up the UDIE reduction at the next meeting.  It was determined that the 45 Credit Rule and the UDIE reduction should be immediate and pro-active.  Graduates of May 2013 should be able to complete their programs under the 45 Credit Rule. It was discussed that the UDIE should revert to the beginning of FS 2010.  The 120 Credit </w:t>
      </w:r>
      <w:proofErr w:type="gramStart"/>
      <w:r>
        <w:t>requirement</w:t>
      </w:r>
      <w:proofErr w:type="gramEnd"/>
      <w:r>
        <w:t xml:space="preserve"> is more difficult to institute because of the conflict with the catalog that any given student is under.  If you simply reduced the graduation requirements to the 120 credits, that would invalidate the transcript.  The State mandated the 120 credits, but it is up to the institution to implement it through change in the catalog and transcript. Fall 2013 is the new implementation date.  Any current student desiring to utilize the 120 credit requirement could switch their catalog year, but </w:t>
      </w:r>
      <w:r w:rsidR="00B107FE">
        <w:t>must consider degree requirements that may have changed.  If they cannot meet the new requirements, it may be possible to petition for some courses.</w:t>
      </w:r>
    </w:p>
    <w:p w:rsidR="00A23DA3" w:rsidRDefault="00A23DA3" w:rsidP="00B107FE">
      <w:pPr>
        <w:ind w:left="0" w:firstLine="0"/>
      </w:pPr>
    </w:p>
    <w:p w:rsidR="00F2399B" w:rsidRDefault="006D2357" w:rsidP="004950B7">
      <w:pPr>
        <w:ind w:left="540" w:hanging="540"/>
      </w:pPr>
      <w:r>
        <w:t>10</w:t>
      </w:r>
      <w:r w:rsidR="00482F5F" w:rsidRPr="00482F5F">
        <w:t xml:space="preserve">.  </w:t>
      </w:r>
      <w:r>
        <w:t>Discussion continued concerning the</w:t>
      </w:r>
      <w:r w:rsidR="00482F5F" w:rsidRPr="00482F5F">
        <w:t xml:space="preserve"> Baccalaureate </w:t>
      </w:r>
      <w:r w:rsidR="00482F5F">
        <w:t>Task Force Recommendation</w:t>
      </w:r>
      <w:r w:rsidR="004814CA">
        <w:t xml:space="preserve">.  </w:t>
      </w:r>
      <w:r w:rsidR="00B107FE">
        <w:t>S. Kiger has been working on the revised response language. S. Lamb has been discussing the modified language with C. McLaren.  It would seem that the best action will be for programs to review their requirements and then be able to satisfy CAAC if they maintain the high number of credits required for graduation.  S. Lamb thanked R. Guell for providing the foundation language.</w:t>
      </w:r>
    </w:p>
    <w:p w:rsidR="003518E4" w:rsidRPr="00482F5F" w:rsidRDefault="003518E4" w:rsidP="00FE5E6D">
      <w:pPr>
        <w:ind w:left="0" w:firstLine="0"/>
      </w:pPr>
    </w:p>
    <w:p w:rsidR="00CA70D5" w:rsidRPr="00482F5F" w:rsidRDefault="00F80F8C" w:rsidP="006A41EA">
      <w:r>
        <w:t>11</w:t>
      </w:r>
      <w:r w:rsidR="003952D6" w:rsidRPr="00482F5F">
        <w:t xml:space="preserve">. The Committee adjourned at </w:t>
      </w:r>
      <w:r w:rsidR="00B107FE">
        <w:t>11</w:t>
      </w:r>
      <w:r w:rsidR="003952D6" w:rsidRPr="00482F5F">
        <w:t>:</w:t>
      </w:r>
      <w:r w:rsidR="00B107FE">
        <w:t>30</w:t>
      </w:r>
      <w:r w:rsidR="003952D6" w:rsidRPr="00482F5F">
        <w:t xml:space="preserve"> </w:t>
      </w:r>
      <w:r w:rsidR="00A233E8" w:rsidRPr="00482F5F">
        <w:t>P</w:t>
      </w:r>
      <w:r w:rsidR="003952D6" w:rsidRPr="00482F5F">
        <w:t>M</w:t>
      </w:r>
    </w:p>
    <w:p w:rsidR="002E6BA2" w:rsidRPr="00482F5F" w:rsidRDefault="002E6BA2" w:rsidP="006A41EA"/>
    <w:p w:rsidR="0072203D" w:rsidRPr="00482F5F" w:rsidRDefault="0072203D" w:rsidP="006A41EA">
      <w:r w:rsidRPr="00482F5F">
        <w:t>Respectfully Submitted</w:t>
      </w:r>
    </w:p>
    <w:p w:rsidR="002E6BA2" w:rsidRPr="00482F5F" w:rsidRDefault="0072203D" w:rsidP="006A41EA">
      <w:r w:rsidRPr="00482F5F">
        <w:t xml:space="preserve">David J. Malooley, Secretary </w:t>
      </w:r>
    </w:p>
    <w:p w:rsidR="00886C77" w:rsidRPr="00482F5F" w:rsidRDefault="00886C77" w:rsidP="00F06492">
      <w:pPr>
        <w:ind w:left="0" w:firstLine="0"/>
      </w:pPr>
    </w:p>
    <w:sectPr w:rsidR="00886C77" w:rsidRPr="00482F5F" w:rsidSect="002C116F">
      <w:type w:val="continuous"/>
      <w:pgSz w:w="12240" w:h="15840" w:code="1"/>
      <w:pgMar w:top="153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A3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80F536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EB81FDC"/>
    <w:multiLevelType w:val="singleLevel"/>
    <w:tmpl w:val="0409000F"/>
    <w:lvl w:ilvl="0">
      <w:start w:val="8"/>
      <w:numFmt w:val="decimal"/>
      <w:lvlText w:val="%1."/>
      <w:lvlJc w:val="left"/>
      <w:pPr>
        <w:tabs>
          <w:tab w:val="num" w:pos="360"/>
        </w:tabs>
        <w:ind w:left="360" w:hanging="360"/>
      </w:pPr>
      <w:rPr>
        <w:rFonts w:hint="default"/>
      </w:rPr>
    </w:lvl>
  </w:abstractNum>
  <w:abstractNum w:abstractNumId="3">
    <w:nsid w:val="22A30A4C"/>
    <w:multiLevelType w:val="hybridMultilevel"/>
    <w:tmpl w:val="CDAE154C"/>
    <w:lvl w:ilvl="0" w:tplc="7D2C77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1D7A28"/>
    <w:multiLevelType w:val="hybridMultilevel"/>
    <w:tmpl w:val="5F2C7612"/>
    <w:lvl w:ilvl="0" w:tplc="32D22652">
      <w:start w:val="1"/>
      <w:numFmt w:val="bullet"/>
      <w:lvlText w:val=""/>
      <w:lvlJc w:val="left"/>
      <w:pPr>
        <w:tabs>
          <w:tab w:val="num" w:pos="720"/>
        </w:tabs>
        <w:ind w:left="720" w:hanging="360"/>
      </w:pPr>
      <w:rPr>
        <w:rFonts w:ascii="Symbol" w:hAnsi="Symbol" w:hint="default"/>
      </w:rPr>
    </w:lvl>
    <w:lvl w:ilvl="1" w:tplc="65D4E744" w:tentative="1">
      <w:start w:val="1"/>
      <w:numFmt w:val="bullet"/>
      <w:lvlText w:val="o"/>
      <w:lvlJc w:val="left"/>
      <w:pPr>
        <w:tabs>
          <w:tab w:val="num" w:pos="1440"/>
        </w:tabs>
        <w:ind w:left="1440" w:hanging="360"/>
      </w:pPr>
      <w:rPr>
        <w:rFonts w:ascii="Courier New" w:hAnsi="Courier New" w:cs="Courier New" w:hint="default"/>
      </w:rPr>
    </w:lvl>
    <w:lvl w:ilvl="2" w:tplc="9B44EB7A" w:tentative="1">
      <w:start w:val="1"/>
      <w:numFmt w:val="bullet"/>
      <w:lvlText w:val=""/>
      <w:lvlJc w:val="left"/>
      <w:pPr>
        <w:tabs>
          <w:tab w:val="num" w:pos="2160"/>
        </w:tabs>
        <w:ind w:left="2160" w:hanging="360"/>
      </w:pPr>
      <w:rPr>
        <w:rFonts w:ascii="Wingdings" w:hAnsi="Wingdings" w:hint="default"/>
      </w:rPr>
    </w:lvl>
    <w:lvl w:ilvl="3" w:tplc="6366C3B8" w:tentative="1">
      <w:start w:val="1"/>
      <w:numFmt w:val="bullet"/>
      <w:lvlText w:val=""/>
      <w:lvlJc w:val="left"/>
      <w:pPr>
        <w:tabs>
          <w:tab w:val="num" w:pos="2880"/>
        </w:tabs>
        <w:ind w:left="2880" w:hanging="360"/>
      </w:pPr>
      <w:rPr>
        <w:rFonts w:ascii="Symbol" w:hAnsi="Symbol" w:hint="default"/>
      </w:rPr>
    </w:lvl>
    <w:lvl w:ilvl="4" w:tplc="0B566640" w:tentative="1">
      <w:start w:val="1"/>
      <w:numFmt w:val="bullet"/>
      <w:lvlText w:val="o"/>
      <w:lvlJc w:val="left"/>
      <w:pPr>
        <w:tabs>
          <w:tab w:val="num" w:pos="3600"/>
        </w:tabs>
        <w:ind w:left="3600" w:hanging="360"/>
      </w:pPr>
      <w:rPr>
        <w:rFonts w:ascii="Courier New" w:hAnsi="Courier New" w:cs="Courier New" w:hint="default"/>
      </w:rPr>
    </w:lvl>
    <w:lvl w:ilvl="5" w:tplc="FE269D80" w:tentative="1">
      <w:start w:val="1"/>
      <w:numFmt w:val="bullet"/>
      <w:lvlText w:val=""/>
      <w:lvlJc w:val="left"/>
      <w:pPr>
        <w:tabs>
          <w:tab w:val="num" w:pos="4320"/>
        </w:tabs>
        <w:ind w:left="4320" w:hanging="360"/>
      </w:pPr>
      <w:rPr>
        <w:rFonts w:ascii="Wingdings" w:hAnsi="Wingdings" w:hint="default"/>
      </w:rPr>
    </w:lvl>
    <w:lvl w:ilvl="6" w:tplc="D8909606" w:tentative="1">
      <w:start w:val="1"/>
      <w:numFmt w:val="bullet"/>
      <w:lvlText w:val=""/>
      <w:lvlJc w:val="left"/>
      <w:pPr>
        <w:tabs>
          <w:tab w:val="num" w:pos="5040"/>
        </w:tabs>
        <w:ind w:left="5040" w:hanging="360"/>
      </w:pPr>
      <w:rPr>
        <w:rFonts w:ascii="Symbol" w:hAnsi="Symbol" w:hint="default"/>
      </w:rPr>
    </w:lvl>
    <w:lvl w:ilvl="7" w:tplc="CA9E95FC" w:tentative="1">
      <w:start w:val="1"/>
      <w:numFmt w:val="bullet"/>
      <w:lvlText w:val="o"/>
      <w:lvlJc w:val="left"/>
      <w:pPr>
        <w:tabs>
          <w:tab w:val="num" w:pos="5760"/>
        </w:tabs>
        <w:ind w:left="5760" w:hanging="360"/>
      </w:pPr>
      <w:rPr>
        <w:rFonts w:ascii="Courier New" w:hAnsi="Courier New" w:cs="Courier New" w:hint="default"/>
      </w:rPr>
    </w:lvl>
    <w:lvl w:ilvl="8" w:tplc="6CAC93CA" w:tentative="1">
      <w:start w:val="1"/>
      <w:numFmt w:val="bullet"/>
      <w:lvlText w:val=""/>
      <w:lvlJc w:val="left"/>
      <w:pPr>
        <w:tabs>
          <w:tab w:val="num" w:pos="6480"/>
        </w:tabs>
        <w:ind w:left="6480" w:hanging="360"/>
      </w:pPr>
      <w:rPr>
        <w:rFonts w:ascii="Wingdings" w:hAnsi="Wingdings" w:hint="default"/>
      </w:rPr>
    </w:lvl>
  </w:abstractNum>
  <w:abstractNum w:abstractNumId="5">
    <w:nsid w:val="3AF1723F"/>
    <w:multiLevelType w:val="singleLevel"/>
    <w:tmpl w:val="0409000F"/>
    <w:lvl w:ilvl="0">
      <w:start w:val="1"/>
      <w:numFmt w:val="decimal"/>
      <w:lvlText w:val="%1."/>
      <w:lvlJc w:val="left"/>
      <w:pPr>
        <w:tabs>
          <w:tab w:val="num" w:pos="360"/>
        </w:tabs>
        <w:ind w:left="360" w:hanging="360"/>
      </w:pPr>
    </w:lvl>
  </w:abstractNum>
  <w:abstractNum w:abstractNumId="6">
    <w:nsid w:val="414E0124"/>
    <w:multiLevelType w:val="hybridMultilevel"/>
    <w:tmpl w:val="96826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8C16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8760BC3"/>
    <w:multiLevelType w:val="hybridMultilevel"/>
    <w:tmpl w:val="82A43FB2"/>
    <w:lvl w:ilvl="0" w:tplc="AADC3B82">
      <w:start w:val="7"/>
      <w:numFmt w:val="decimal"/>
      <w:lvlText w:val="%1."/>
      <w:lvlJc w:val="left"/>
      <w:pPr>
        <w:tabs>
          <w:tab w:val="num" w:pos="720"/>
        </w:tabs>
        <w:ind w:left="720" w:hanging="360"/>
      </w:pPr>
      <w:rPr>
        <w:rFonts w:hint="default"/>
      </w:rPr>
    </w:lvl>
    <w:lvl w:ilvl="1" w:tplc="6DCCC532" w:tentative="1">
      <w:start w:val="1"/>
      <w:numFmt w:val="lowerLetter"/>
      <w:lvlText w:val="%2."/>
      <w:lvlJc w:val="left"/>
      <w:pPr>
        <w:tabs>
          <w:tab w:val="num" w:pos="1440"/>
        </w:tabs>
        <w:ind w:left="1440" w:hanging="360"/>
      </w:pPr>
    </w:lvl>
    <w:lvl w:ilvl="2" w:tplc="9370CAC2" w:tentative="1">
      <w:start w:val="1"/>
      <w:numFmt w:val="lowerRoman"/>
      <w:lvlText w:val="%3."/>
      <w:lvlJc w:val="right"/>
      <w:pPr>
        <w:tabs>
          <w:tab w:val="num" w:pos="2160"/>
        </w:tabs>
        <w:ind w:left="2160" w:hanging="180"/>
      </w:pPr>
    </w:lvl>
    <w:lvl w:ilvl="3" w:tplc="168A28DE" w:tentative="1">
      <w:start w:val="1"/>
      <w:numFmt w:val="decimal"/>
      <w:lvlText w:val="%4."/>
      <w:lvlJc w:val="left"/>
      <w:pPr>
        <w:tabs>
          <w:tab w:val="num" w:pos="2880"/>
        </w:tabs>
        <w:ind w:left="2880" w:hanging="360"/>
      </w:pPr>
    </w:lvl>
    <w:lvl w:ilvl="4" w:tplc="32487C56" w:tentative="1">
      <w:start w:val="1"/>
      <w:numFmt w:val="lowerLetter"/>
      <w:lvlText w:val="%5."/>
      <w:lvlJc w:val="left"/>
      <w:pPr>
        <w:tabs>
          <w:tab w:val="num" w:pos="3600"/>
        </w:tabs>
        <w:ind w:left="3600" w:hanging="360"/>
      </w:pPr>
    </w:lvl>
    <w:lvl w:ilvl="5" w:tplc="59F6BE90" w:tentative="1">
      <w:start w:val="1"/>
      <w:numFmt w:val="lowerRoman"/>
      <w:lvlText w:val="%6."/>
      <w:lvlJc w:val="right"/>
      <w:pPr>
        <w:tabs>
          <w:tab w:val="num" w:pos="4320"/>
        </w:tabs>
        <w:ind w:left="4320" w:hanging="180"/>
      </w:pPr>
    </w:lvl>
    <w:lvl w:ilvl="6" w:tplc="5490951E" w:tentative="1">
      <w:start w:val="1"/>
      <w:numFmt w:val="decimal"/>
      <w:lvlText w:val="%7."/>
      <w:lvlJc w:val="left"/>
      <w:pPr>
        <w:tabs>
          <w:tab w:val="num" w:pos="5040"/>
        </w:tabs>
        <w:ind w:left="5040" w:hanging="360"/>
      </w:pPr>
    </w:lvl>
    <w:lvl w:ilvl="7" w:tplc="3106273C" w:tentative="1">
      <w:start w:val="1"/>
      <w:numFmt w:val="lowerLetter"/>
      <w:lvlText w:val="%8."/>
      <w:lvlJc w:val="left"/>
      <w:pPr>
        <w:tabs>
          <w:tab w:val="num" w:pos="5760"/>
        </w:tabs>
        <w:ind w:left="5760" w:hanging="360"/>
      </w:pPr>
    </w:lvl>
    <w:lvl w:ilvl="8" w:tplc="9A2C2A74" w:tentative="1">
      <w:start w:val="1"/>
      <w:numFmt w:val="lowerRoman"/>
      <w:lvlText w:val="%9."/>
      <w:lvlJc w:val="right"/>
      <w:pPr>
        <w:tabs>
          <w:tab w:val="num" w:pos="6480"/>
        </w:tabs>
        <w:ind w:left="6480" w:hanging="180"/>
      </w:pPr>
    </w:lvl>
  </w:abstractNum>
  <w:abstractNum w:abstractNumId="9">
    <w:nsid w:val="54A63120"/>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58311797"/>
    <w:multiLevelType w:val="singleLevel"/>
    <w:tmpl w:val="0409000F"/>
    <w:lvl w:ilvl="0">
      <w:start w:val="5"/>
      <w:numFmt w:val="decimal"/>
      <w:lvlText w:val="%1."/>
      <w:lvlJc w:val="left"/>
      <w:pPr>
        <w:tabs>
          <w:tab w:val="num" w:pos="360"/>
        </w:tabs>
        <w:ind w:left="360" w:hanging="360"/>
      </w:pPr>
      <w:rPr>
        <w:rFonts w:hint="default"/>
      </w:rPr>
    </w:lvl>
  </w:abstractNum>
  <w:abstractNum w:abstractNumId="11">
    <w:nsid w:val="5EF23CB9"/>
    <w:multiLevelType w:val="singleLevel"/>
    <w:tmpl w:val="1502696C"/>
    <w:lvl w:ilvl="0">
      <w:start w:val="1"/>
      <w:numFmt w:val="decimal"/>
      <w:lvlText w:val="%1."/>
      <w:lvlJc w:val="left"/>
      <w:pPr>
        <w:tabs>
          <w:tab w:val="num" w:pos="360"/>
        </w:tabs>
        <w:ind w:left="360" w:hanging="360"/>
      </w:pPr>
      <w:rPr>
        <w:rFonts w:hint="default"/>
      </w:rPr>
    </w:lvl>
  </w:abstractNum>
  <w:abstractNum w:abstractNumId="12">
    <w:nsid w:val="61374F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61A94D7D"/>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75B0356B"/>
    <w:multiLevelType w:val="singleLevel"/>
    <w:tmpl w:val="0409000F"/>
    <w:lvl w:ilvl="0">
      <w:start w:val="4"/>
      <w:numFmt w:val="decimal"/>
      <w:lvlText w:val="%1."/>
      <w:lvlJc w:val="left"/>
      <w:pPr>
        <w:tabs>
          <w:tab w:val="num" w:pos="360"/>
        </w:tabs>
        <w:ind w:left="360" w:hanging="360"/>
      </w:pPr>
      <w:rPr>
        <w:rFonts w:hint="default"/>
      </w:rPr>
    </w:lvl>
  </w:abstractNum>
  <w:abstractNum w:abstractNumId="15">
    <w:nsid w:val="7AC1066F"/>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7D0A458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
  </w:num>
  <w:num w:numId="3">
    <w:abstractNumId w:val="15"/>
  </w:num>
  <w:num w:numId="4">
    <w:abstractNumId w:val="0"/>
  </w:num>
  <w:num w:numId="5">
    <w:abstractNumId w:val="9"/>
  </w:num>
  <w:num w:numId="6">
    <w:abstractNumId w:val="13"/>
  </w:num>
  <w:num w:numId="7">
    <w:abstractNumId w:val="10"/>
  </w:num>
  <w:num w:numId="8">
    <w:abstractNumId w:val="2"/>
  </w:num>
  <w:num w:numId="9">
    <w:abstractNumId w:val="14"/>
  </w:num>
  <w:num w:numId="10">
    <w:abstractNumId w:val="5"/>
  </w:num>
  <w:num w:numId="11">
    <w:abstractNumId w:val="12"/>
  </w:num>
  <w:num w:numId="12">
    <w:abstractNumId w:val="7"/>
  </w:num>
  <w:num w:numId="13">
    <w:abstractNumId w:val="16"/>
  </w:num>
  <w:num w:numId="14">
    <w:abstractNumId w:val="8"/>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42FE4"/>
    <w:rsid w:val="00000C37"/>
    <w:rsid w:val="00002B0B"/>
    <w:rsid w:val="00003A7B"/>
    <w:rsid w:val="00003E4A"/>
    <w:rsid w:val="00012A42"/>
    <w:rsid w:val="000151E9"/>
    <w:rsid w:val="00022876"/>
    <w:rsid w:val="000245C0"/>
    <w:rsid w:val="0002549B"/>
    <w:rsid w:val="00026CD7"/>
    <w:rsid w:val="0003425F"/>
    <w:rsid w:val="00037084"/>
    <w:rsid w:val="00037F02"/>
    <w:rsid w:val="000406A5"/>
    <w:rsid w:val="0004229D"/>
    <w:rsid w:val="0004734E"/>
    <w:rsid w:val="000475A4"/>
    <w:rsid w:val="000530AC"/>
    <w:rsid w:val="00060C5F"/>
    <w:rsid w:val="00061164"/>
    <w:rsid w:val="00066760"/>
    <w:rsid w:val="000765F2"/>
    <w:rsid w:val="000849C6"/>
    <w:rsid w:val="000900FE"/>
    <w:rsid w:val="0009060B"/>
    <w:rsid w:val="000A1655"/>
    <w:rsid w:val="000A4501"/>
    <w:rsid w:val="000A798A"/>
    <w:rsid w:val="000B1E17"/>
    <w:rsid w:val="000B5F22"/>
    <w:rsid w:val="000C3423"/>
    <w:rsid w:val="000D04BF"/>
    <w:rsid w:val="000D28D2"/>
    <w:rsid w:val="000D300A"/>
    <w:rsid w:val="000D4EA9"/>
    <w:rsid w:val="000D5B93"/>
    <w:rsid w:val="000E4091"/>
    <w:rsid w:val="000E451F"/>
    <w:rsid w:val="000E4859"/>
    <w:rsid w:val="000E6DF6"/>
    <w:rsid w:val="000E7D9E"/>
    <w:rsid w:val="000F63B9"/>
    <w:rsid w:val="00105BF8"/>
    <w:rsid w:val="00110024"/>
    <w:rsid w:val="00117F72"/>
    <w:rsid w:val="00120516"/>
    <w:rsid w:val="00120FA2"/>
    <w:rsid w:val="0012156E"/>
    <w:rsid w:val="001324D0"/>
    <w:rsid w:val="00145878"/>
    <w:rsid w:val="00150145"/>
    <w:rsid w:val="0016081A"/>
    <w:rsid w:val="00166A05"/>
    <w:rsid w:val="00174D15"/>
    <w:rsid w:val="0017637F"/>
    <w:rsid w:val="001806B2"/>
    <w:rsid w:val="00181D8B"/>
    <w:rsid w:val="001829E5"/>
    <w:rsid w:val="00186819"/>
    <w:rsid w:val="0019364D"/>
    <w:rsid w:val="001975D4"/>
    <w:rsid w:val="001A770B"/>
    <w:rsid w:val="001B0423"/>
    <w:rsid w:val="001B4A63"/>
    <w:rsid w:val="001B6025"/>
    <w:rsid w:val="001B6217"/>
    <w:rsid w:val="001E481F"/>
    <w:rsid w:val="001E5594"/>
    <w:rsid w:val="00202804"/>
    <w:rsid w:val="00207FEE"/>
    <w:rsid w:val="00210269"/>
    <w:rsid w:val="002112EF"/>
    <w:rsid w:val="00222426"/>
    <w:rsid w:val="002255E9"/>
    <w:rsid w:val="002265A1"/>
    <w:rsid w:val="002269A6"/>
    <w:rsid w:val="00230824"/>
    <w:rsid w:val="00230FDF"/>
    <w:rsid w:val="002409AA"/>
    <w:rsid w:val="00242E31"/>
    <w:rsid w:val="00243265"/>
    <w:rsid w:val="00243F8E"/>
    <w:rsid w:val="00246B50"/>
    <w:rsid w:val="00253F19"/>
    <w:rsid w:val="00257FFA"/>
    <w:rsid w:val="0026232C"/>
    <w:rsid w:val="00264548"/>
    <w:rsid w:val="00265056"/>
    <w:rsid w:val="002666B5"/>
    <w:rsid w:val="00266B18"/>
    <w:rsid w:val="00267D93"/>
    <w:rsid w:val="002728AC"/>
    <w:rsid w:val="0027296C"/>
    <w:rsid w:val="00272A3C"/>
    <w:rsid w:val="00284209"/>
    <w:rsid w:val="00284F13"/>
    <w:rsid w:val="00285054"/>
    <w:rsid w:val="002A0E3E"/>
    <w:rsid w:val="002A0F33"/>
    <w:rsid w:val="002A1ACB"/>
    <w:rsid w:val="002A2E0D"/>
    <w:rsid w:val="002A3937"/>
    <w:rsid w:val="002A55DF"/>
    <w:rsid w:val="002A7114"/>
    <w:rsid w:val="002A7DE7"/>
    <w:rsid w:val="002B2662"/>
    <w:rsid w:val="002C116F"/>
    <w:rsid w:val="002C4F27"/>
    <w:rsid w:val="002D3099"/>
    <w:rsid w:val="002D5920"/>
    <w:rsid w:val="002D7C93"/>
    <w:rsid w:val="002E39A1"/>
    <w:rsid w:val="002E628E"/>
    <w:rsid w:val="002E6BA2"/>
    <w:rsid w:val="002E791D"/>
    <w:rsid w:val="002E7CD6"/>
    <w:rsid w:val="002F3644"/>
    <w:rsid w:val="002F5251"/>
    <w:rsid w:val="00301B4F"/>
    <w:rsid w:val="0030721D"/>
    <w:rsid w:val="00310707"/>
    <w:rsid w:val="00311CBC"/>
    <w:rsid w:val="00311D59"/>
    <w:rsid w:val="00313A5E"/>
    <w:rsid w:val="00316270"/>
    <w:rsid w:val="00322051"/>
    <w:rsid w:val="00325D53"/>
    <w:rsid w:val="003349E8"/>
    <w:rsid w:val="003353F7"/>
    <w:rsid w:val="00335798"/>
    <w:rsid w:val="003357AC"/>
    <w:rsid w:val="0034334C"/>
    <w:rsid w:val="0034471E"/>
    <w:rsid w:val="0034474D"/>
    <w:rsid w:val="00344978"/>
    <w:rsid w:val="00346EB7"/>
    <w:rsid w:val="003518E4"/>
    <w:rsid w:val="00351B3C"/>
    <w:rsid w:val="00351D5A"/>
    <w:rsid w:val="00353014"/>
    <w:rsid w:val="003535C3"/>
    <w:rsid w:val="00355A47"/>
    <w:rsid w:val="0037159B"/>
    <w:rsid w:val="0037464B"/>
    <w:rsid w:val="00383B3C"/>
    <w:rsid w:val="00394787"/>
    <w:rsid w:val="003952D6"/>
    <w:rsid w:val="003960D4"/>
    <w:rsid w:val="003A11ED"/>
    <w:rsid w:val="003B3266"/>
    <w:rsid w:val="003B7907"/>
    <w:rsid w:val="003C7A0D"/>
    <w:rsid w:val="003D2C7D"/>
    <w:rsid w:val="003D49BA"/>
    <w:rsid w:val="003D4CD2"/>
    <w:rsid w:val="003E1312"/>
    <w:rsid w:val="00402203"/>
    <w:rsid w:val="00407199"/>
    <w:rsid w:val="00410DE0"/>
    <w:rsid w:val="00417EE2"/>
    <w:rsid w:val="004222EC"/>
    <w:rsid w:val="004242E2"/>
    <w:rsid w:val="0042775D"/>
    <w:rsid w:val="00433C62"/>
    <w:rsid w:val="00435090"/>
    <w:rsid w:val="004352C1"/>
    <w:rsid w:val="00437755"/>
    <w:rsid w:val="00445C1E"/>
    <w:rsid w:val="00453678"/>
    <w:rsid w:val="004564D2"/>
    <w:rsid w:val="0047101C"/>
    <w:rsid w:val="0047127A"/>
    <w:rsid w:val="00477226"/>
    <w:rsid w:val="004814CA"/>
    <w:rsid w:val="00482B22"/>
    <w:rsid w:val="00482F5F"/>
    <w:rsid w:val="004848D4"/>
    <w:rsid w:val="00485D0F"/>
    <w:rsid w:val="00494763"/>
    <w:rsid w:val="004950B7"/>
    <w:rsid w:val="004A0485"/>
    <w:rsid w:val="004A4CBF"/>
    <w:rsid w:val="004A6266"/>
    <w:rsid w:val="004A7050"/>
    <w:rsid w:val="004B1AEB"/>
    <w:rsid w:val="004B7611"/>
    <w:rsid w:val="004C3952"/>
    <w:rsid w:val="004C59B8"/>
    <w:rsid w:val="004C5A90"/>
    <w:rsid w:val="004D0BAE"/>
    <w:rsid w:val="004E1F4A"/>
    <w:rsid w:val="004E4EE9"/>
    <w:rsid w:val="004F0573"/>
    <w:rsid w:val="004F4B21"/>
    <w:rsid w:val="004F6437"/>
    <w:rsid w:val="005016A9"/>
    <w:rsid w:val="005018AC"/>
    <w:rsid w:val="00502EC3"/>
    <w:rsid w:val="00503879"/>
    <w:rsid w:val="0050775A"/>
    <w:rsid w:val="005212A1"/>
    <w:rsid w:val="00522288"/>
    <w:rsid w:val="00524D13"/>
    <w:rsid w:val="00527CFD"/>
    <w:rsid w:val="00531A11"/>
    <w:rsid w:val="0053264B"/>
    <w:rsid w:val="0053513D"/>
    <w:rsid w:val="00540B94"/>
    <w:rsid w:val="00540F24"/>
    <w:rsid w:val="00545BC9"/>
    <w:rsid w:val="00546826"/>
    <w:rsid w:val="00554835"/>
    <w:rsid w:val="00556A83"/>
    <w:rsid w:val="00557C39"/>
    <w:rsid w:val="00560B5A"/>
    <w:rsid w:val="00561467"/>
    <w:rsid w:val="00562230"/>
    <w:rsid w:val="00564174"/>
    <w:rsid w:val="00567062"/>
    <w:rsid w:val="00567F98"/>
    <w:rsid w:val="005710FE"/>
    <w:rsid w:val="005711C1"/>
    <w:rsid w:val="0057577E"/>
    <w:rsid w:val="00575AEA"/>
    <w:rsid w:val="00587FDF"/>
    <w:rsid w:val="00593FCA"/>
    <w:rsid w:val="0059493B"/>
    <w:rsid w:val="00596B6F"/>
    <w:rsid w:val="00597CD3"/>
    <w:rsid w:val="00597F8D"/>
    <w:rsid w:val="005A327C"/>
    <w:rsid w:val="005A69E7"/>
    <w:rsid w:val="005B22BD"/>
    <w:rsid w:val="005B32D9"/>
    <w:rsid w:val="005C0283"/>
    <w:rsid w:val="005D0F8B"/>
    <w:rsid w:val="005D646B"/>
    <w:rsid w:val="005D73A0"/>
    <w:rsid w:val="005E2066"/>
    <w:rsid w:val="005E7239"/>
    <w:rsid w:val="0060782A"/>
    <w:rsid w:val="006219C5"/>
    <w:rsid w:val="00630B7C"/>
    <w:rsid w:val="006344C9"/>
    <w:rsid w:val="006443F1"/>
    <w:rsid w:val="00644BCF"/>
    <w:rsid w:val="00652193"/>
    <w:rsid w:val="00660FBE"/>
    <w:rsid w:val="00661ABA"/>
    <w:rsid w:val="0066313B"/>
    <w:rsid w:val="00665EAB"/>
    <w:rsid w:val="00676128"/>
    <w:rsid w:val="00683440"/>
    <w:rsid w:val="00683AA7"/>
    <w:rsid w:val="00690427"/>
    <w:rsid w:val="0069271A"/>
    <w:rsid w:val="006A02EB"/>
    <w:rsid w:val="006A30EF"/>
    <w:rsid w:val="006A41EA"/>
    <w:rsid w:val="006A698D"/>
    <w:rsid w:val="006B171F"/>
    <w:rsid w:val="006B49EF"/>
    <w:rsid w:val="006B6708"/>
    <w:rsid w:val="006C6460"/>
    <w:rsid w:val="006C6747"/>
    <w:rsid w:val="006C7116"/>
    <w:rsid w:val="006D2357"/>
    <w:rsid w:val="006D377F"/>
    <w:rsid w:val="006E0275"/>
    <w:rsid w:val="006E3C62"/>
    <w:rsid w:val="006E6A94"/>
    <w:rsid w:val="006F1A8F"/>
    <w:rsid w:val="006F1FA6"/>
    <w:rsid w:val="006F5B7B"/>
    <w:rsid w:val="006F7520"/>
    <w:rsid w:val="00700D4E"/>
    <w:rsid w:val="00706306"/>
    <w:rsid w:val="007076F4"/>
    <w:rsid w:val="007117ED"/>
    <w:rsid w:val="00720327"/>
    <w:rsid w:val="0072203D"/>
    <w:rsid w:val="00723E30"/>
    <w:rsid w:val="007315A3"/>
    <w:rsid w:val="00733B10"/>
    <w:rsid w:val="00741278"/>
    <w:rsid w:val="00747A93"/>
    <w:rsid w:val="007509B4"/>
    <w:rsid w:val="00750E84"/>
    <w:rsid w:val="00751E02"/>
    <w:rsid w:val="00752573"/>
    <w:rsid w:val="007557F3"/>
    <w:rsid w:val="00755C45"/>
    <w:rsid w:val="00756B5C"/>
    <w:rsid w:val="00763609"/>
    <w:rsid w:val="00773109"/>
    <w:rsid w:val="00781375"/>
    <w:rsid w:val="00793677"/>
    <w:rsid w:val="00793825"/>
    <w:rsid w:val="007A32F4"/>
    <w:rsid w:val="007A3356"/>
    <w:rsid w:val="007A7A91"/>
    <w:rsid w:val="007B327A"/>
    <w:rsid w:val="007B36A1"/>
    <w:rsid w:val="007B6833"/>
    <w:rsid w:val="007B6C65"/>
    <w:rsid w:val="007C1792"/>
    <w:rsid w:val="007C3FB6"/>
    <w:rsid w:val="007D3CE9"/>
    <w:rsid w:val="007D70A9"/>
    <w:rsid w:val="007D73A6"/>
    <w:rsid w:val="007E3BDD"/>
    <w:rsid w:val="007E477A"/>
    <w:rsid w:val="007F336C"/>
    <w:rsid w:val="00801428"/>
    <w:rsid w:val="00805655"/>
    <w:rsid w:val="00813325"/>
    <w:rsid w:val="0081399D"/>
    <w:rsid w:val="00814C93"/>
    <w:rsid w:val="008156D4"/>
    <w:rsid w:val="00821569"/>
    <w:rsid w:val="00827D55"/>
    <w:rsid w:val="008335EC"/>
    <w:rsid w:val="00833AEB"/>
    <w:rsid w:val="00834049"/>
    <w:rsid w:val="00840069"/>
    <w:rsid w:val="00842778"/>
    <w:rsid w:val="00854291"/>
    <w:rsid w:val="008554C5"/>
    <w:rsid w:val="00856438"/>
    <w:rsid w:val="008617FC"/>
    <w:rsid w:val="0086359B"/>
    <w:rsid w:val="008641FC"/>
    <w:rsid w:val="008717B2"/>
    <w:rsid w:val="00872A1E"/>
    <w:rsid w:val="0087455A"/>
    <w:rsid w:val="0087611B"/>
    <w:rsid w:val="008822C5"/>
    <w:rsid w:val="0088250E"/>
    <w:rsid w:val="00884833"/>
    <w:rsid w:val="00886C77"/>
    <w:rsid w:val="00892BC1"/>
    <w:rsid w:val="00894834"/>
    <w:rsid w:val="008A14A0"/>
    <w:rsid w:val="008B64D3"/>
    <w:rsid w:val="008B7289"/>
    <w:rsid w:val="008C00AA"/>
    <w:rsid w:val="008C4749"/>
    <w:rsid w:val="008D04DD"/>
    <w:rsid w:val="008D2FBB"/>
    <w:rsid w:val="008D7779"/>
    <w:rsid w:val="008E0EF3"/>
    <w:rsid w:val="008E3C6D"/>
    <w:rsid w:val="008E5E65"/>
    <w:rsid w:val="008E64A9"/>
    <w:rsid w:val="008F527E"/>
    <w:rsid w:val="00900C9F"/>
    <w:rsid w:val="009035C1"/>
    <w:rsid w:val="009109FC"/>
    <w:rsid w:val="00920017"/>
    <w:rsid w:val="00921384"/>
    <w:rsid w:val="0092467E"/>
    <w:rsid w:val="009262AB"/>
    <w:rsid w:val="009328D7"/>
    <w:rsid w:val="00936633"/>
    <w:rsid w:val="00936A2F"/>
    <w:rsid w:val="00943DD3"/>
    <w:rsid w:val="00944D00"/>
    <w:rsid w:val="0095053B"/>
    <w:rsid w:val="00950C11"/>
    <w:rsid w:val="009754E8"/>
    <w:rsid w:val="00980FDA"/>
    <w:rsid w:val="009831CF"/>
    <w:rsid w:val="0099083E"/>
    <w:rsid w:val="00990C74"/>
    <w:rsid w:val="009935B7"/>
    <w:rsid w:val="00994379"/>
    <w:rsid w:val="009A0FA8"/>
    <w:rsid w:val="009B69C8"/>
    <w:rsid w:val="009C7D3F"/>
    <w:rsid w:val="009D136E"/>
    <w:rsid w:val="009D5448"/>
    <w:rsid w:val="009E6D0C"/>
    <w:rsid w:val="009F4E4B"/>
    <w:rsid w:val="009F4F3C"/>
    <w:rsid w:val="009F526B"/>
    <w:rsid w:val="009F7CB6"/>
    <w:rsid w:val="00A02030"/>
    <w:rsid w:val="00A06B76"/>
    <w:rsid w:val="00A0721A"/>
    <w:rsid w:val="00A100B6"/>
    <w:rsid w:val="00A10993"/>
    <w:rsid w:val="00A13CF9"/>
    <w:rsid w:val="00A20E1B"/>
    <w:rsid w:val="00A233E8"/>
    <w:rsid w:val="00A23DA3"/>
    <w:rsid w:val="00A261BB"/>
    <w:rsid w:val="00A32895"/>
    <w:rsid w:val="00A352D9"/>
    <w:rsid w:val="00A36217"/>
    <w:rsid w:val="00A40B1B"/>
    <w:rsid w:val="00A40BAA"/>
    <w:rsid w:val="00A46039"/>
    <w:rsid w:val="00A50921"/>
    <w:rsid w:val="00A50DB6"/>
    <w:rsid w:val="00A5359F"/>
    <w:rsid w:val="00A56B0C"/>
    <w:rsid w:val="00A61BDF"/>
    <w:rsid w:val="00A646C8"/>
    <w:rsid w:val="00A65DCC"/>
    <w:rsid w:val="00A7135F"/>
    <w:rsid w:val="00A76C50"/>
    <w:rsid w:val="00A84964"/>
    <w:rsid w:val="00A84B8F"/>
    <w:rsid w:val="00A93620"/>
    <w:rsid w:val="00A936F0"/>
    <w:rsid w:val="00A95876"/>
    <w:rsid w:val="00A96D4E"/>
    <w:rsid w:val="00A97608"/>
    <w:rsid w:val="00AA052D"/>
    <w:rsid w:val="00AA18C3"/>
    <w:rsid w:val="00AA2C1C"/>
    <w:rsid w:val="00AC0082"/>
    <w:rsid w:val="00AC14C8"/>
    <w:rsid w:val="00AC30A2"/>
    <w:rsid w:val="00AC35CD"/>
    <w:rsid w:val="00AC6655"/>
    <w:rsid w:val="00AD3E75"/>
    <w:rsid w:val="00AD6D28"/>
    <w:rsid w:val="00AD72BF"/>
    <w:rsid w:val="00AE1EE9"/>
    <w:rsid w:val="00AF1D5F"/>
    <w:rsid w:val="00AF2928"/>
    <w:rsid w:val="00AF2C80"/>
    <w:rsid w:val="00AF5238"/>
    <w:rsid w:val="00B027A7"/>
    <w:rsid w:val="00B03A71"/>
    <w:rsid w:val="00B04072"/>
    <w:rsid w:val="00B04997"/>
    <w:rsid w:val="00B107FE"/>
    <w:rsid w:val="00B11585"/>
    <w:rsid w:val="00B23989"/>
    <w:rsid w:val="00B26728"/>
    <w:rsid w:val="00B37B81"/>
    <w:rsid w:val="00B42FE4"/>
    <w:rsid w:val="00B47277"/>
    <w:rsid w:val="00B55377"/>
    <w:rsid w:val="00B60696"/>
    <w:rsid w:val="00B61662"/>
    <w:rsid w:val="00B63EA4"/>
    <w:rsid w:val="00B660FF"/>
    <w:rsid w:val="00B66BAE"/>
    <w:rsid w:val="00B74316"/>
    <w:rsid w:val="00B75C5F"/>
    <w:rsid w:val="00B76E4B"/>
    <w:rsid w:val="00B775DC"/>
    <w:rsid w:val="00B810FC"/>
    <w:rsid w:val="00B82947"/>
    <w:rsid w:val="00B84BF5"/>
    <w:rsid w:val="00B91FE6"/>
    <w:rsid w:val="00B939F8"/>
    <w:rsid w:val="00BA10DB"/>
    <w:rsid w:val="00BA25C6"/>
    <w:rsid w:val="00BA7357"/>
    <w:rsid w:val="00BB0A35"/>
    <w:rsid w:val="00BB1450"/>
    <w:rsid w:val="00BB27DB"/>
    <w:rsid w:val="00BB74F3"/>
    <w:rsid w:val="00BC3E89"/>
    <w:rsid w:val="00BC4753"/>
    <w:rsid w:val="00BC7F17"/>
    <w:rsid w:val="00BD518B"/>
    <w:rsid w:val="00BD6FB7"/>
    <w:rsid w:val="00BE5203"/>
    <w:rsid w:val="00BF147B"/>
    <w:rsid w:val="00BF28A4"/>
    <w:rsid w:val="00BF64F7"/>
    <w:rsid w:val="00C01AD1"/>
    <w:rsid w:val="00C07E1E"/>
    <w:rsid w:val="00C16A7F"/>
    <w:rsid w:val="00C16B56"/>
    <w:rsid w:val="00C20762"/>
    <w:rsid w:val="00C21C87"/>
    <w:rsid w:val="00C31C2C"/>
    <w:rsid w:val="00C437D3"/>
    <w:rsid w:val="00C46644"/>
    <w:rsid w:val="00C46F5B"/>
    <w:rsid w:val="00C477FF"/>
    <w:rsid w:val="00C5292D"/>
    <w:rsid w:val="00C54968"/>
    <w:rsid w:val="00C62603"/>
    <w:rsid w:val="00C64BDB"/>
    <w:rsid w:val="00C7516B"/>
    <w:rsid w:val="00C85A06"/>
    <w:rsid w:val="00C86882"/>
    <w:rsid w:val="00C93DB9"/>
    <w:rsid w:val="00C97E66"/>
    <w:rsid w:val="00CA24F1"/>
    <w:rsid w:val="00CA60FE"/>
    <w:rsid w:val="00CA70D5"/>
    <w:rsid w:val="00CB39CB"/>
    <w:rsid w:val="00CC2F8F"/>
    <w:rsid w:val="00CC6047"/>
    <w:rsid w:val="00CD75A1"/>
    <w:rsid w:val="00CE14DB"/>
    <w:rsid w:val="00CF098A"/>
    <w:rsid w:val="00D0193F"/>
    <w:rsid w:val="00D02961"/>
    <w:rsid w:val="00D07798"/>
    <w:rsid w:val="00D11552"/>
    <w:rsid w:val="00D221FC"/>
    <w:rsid w:val="00D25044"/>
    <w:rsid w:val="00D27265"/>
    <w:rsid w:val="00D27C50"/>
    <w:rsid w:val="00D3352E"/>
    <w:rsid w:val="00D355DB"/>
    <w:rsid w:val="00D400F1"/>
    <w:rsid w:val="00D51C70"/>
    <w:rsid w:val="00D53ABA"/>
    <w:rsid w:val="00D5597E"/>
    <w:rsid w:val="00D64253"/>
    <w:rsid w:val="00D65DA5"/>
    <w:rsid w:val="00D805FD"/>
    <w:rsid w:val="00D83356"/>
    <w:rsid w:val="00D85303"/>
    <w:rsid w:val="00D91071"/>
    <w:rsid w:val="00D91115"/>
    <w:rsid w:val="00D9407E"/>
    <w:rsid w:val="00DA6E59"/>
    <w:rsid w:val="00DB04E9"/>
    <w:rsid w:val="00DB4C8E"/>
    <w:rsid w:val="00DB538B"/>
    <w:rsid w:val="00DB64C9"/>
    <w:rsid w:val="00DC087A"/>
    <w:rsid w:val="00DC4ED3"/>
    <w:rsid w:val="00DC630D"/>
    <w:rsid w:val="00DD27C8"/>
    <w:rsid w:val="00DD47D1"/>
    <w:rsid w:val="00DE33A1"/>
    <w:rsid w:val="00DE3AEB"/>
    <w:rsid w:val="00DE4607"/>
    <w:rsid w:val="00DE61B6"/>
    <w:rsid w:val="00DE633C"/>
    <w:rsid w:val="00DE68B3"/>
    <w:rsid w:val="00DF4386"/>
    <w:rsid w:val="00DF5DBB"/>
    <w:rsid w:val="00E022FB"/>
    <w:rsid w:val="00E02357"/>
    <w:rsid w:val="00E03E4E"/>
    <w:rsid w:val="00E1060C"/>
    <w:rsid w:val="00E14994"/>
    <w:rsid w:val="00E14C5A"/>
    <w:rsid w:val="00E15859"/>
    <w:rsid w:val="00E2179E"/>
    <w:rsid w:val="00E46CFF"/>
    <w:rsid w:val="00E477A1"/>
    <w:rsid w:val="00E528C3"/>
    <w:rsid w:val="00E54925"/>
    <w:rsid w:val="00E6407F"/>
    <w:rsid w:val="00E6670A"/>
    <w:rsid w:val="00E77F4D"/>
    <w:rsid w:val="00E85B03"/>
    <w:rsid w:val="00E85F77"/>
    <w:rsid w:val="00E90157"/>
    <w:rsid w:val="00E902E1"/>
    <w:rsid w:val="00E944D1"/>
    <w:rsid w:val="00E95C78"/>
    <w:rsid w:val="00E96C2A"/>
    <w:rsid w:val="00EA290B"/>
    <w:rsid w:val="00EA6B61"/>
    <w:rsid w:val="00EA7638"/>
    <w:rsid w:val="00EB1E49"/>
    <w:rsid w:val="00EB24AD"/>
    <w:rsid w:val="00EB42CA"/>
    <w:rsid w:val="00EB7FA4"/>
    <w:rsid w:val="00ED3563"/>
    <w:rsid w:val="00ED7888"/>
    <w:rsid w:val="00EE2C1D"/>
    <w:rsid w:val="00EE4953"/>
    <w:rsid w:val="00EE4BB8"/>
    <w:rsid w:val="00EE6D59"/>
    <w:rsid w:val="00EE72F4"/>
    <w:rsid w:val="00EE7565"/>
    <w:rsid w:val="00EF08EC"/>
    <w:rsid w:val="00EF14B0"/>
    <w:rsid w:val="00EF1D05"/>
    <w:rsid w:val="00F0574D"/>
    <w:rsid w:val="00F06492"/>
    <w:rsid w:val="00F2125A"/>
    <w:rsid w:val="00F2399B"/>
    <w:rsid w:val="00F33E5F"/>
    <w:rsid w:val="00F35498"/>
    <w:rsid w:val="00F36E87"/>
    <w:rsid w:val="00F41FA7"/>
    <w:rsid w:val="00F457F6"/>
    <w:rsid w:val="00F504E3"/>
    <w:rsid w:val="00F51018"/>
    <w:rsid w:val="00F523B4"/>
    <w:rsid w:val="00F54C37"/>
    <w:rsid w:val="00F551BE"/>
    <w:rsid w:val="00F552E6"/>
    <w:rsid w:val="00F602D1"/>
    <w:rsid w:val="00F60884"/>
    <w:rsid w:val="00F732A8"/>
    <w:rsid w:val="00F76E10"/>
    <w:rsid w:val="00F80B81"/>
    <w:rsid w:val="00F80F8C"/>
    <w:rsid w:val="00F8380C"/>
    <w:rsid w:val="00F83B7D"/>
    <w:rsid w:val="00F92DDF"/>
    <w:rsid w:val="00F93ADC"/>
    <w:rsid w:val="00F93F49"/>
    <w:rsid w:val="00F94A13"/>
    <w:rsid w:val="00F97CB3"/>
    <w:rsid w:val="00FA101B"/>
    <w:rsid w:val="00FA63C3"/>
    <w:rsid w:val="00FA7321"/>
    <w:rsid w:val="00FB00D5"/>
    <w:rsid w:val="00FB1A41"/>
    <w:rsid w:val="00FB3061"/>
    <w:rsid w:val="00FB37A3"/>
    <w:rsid w:val="00FC6C0D"/>
    <w:rsid w:val="00FD07A9"/>
    <w:rsid w:val="00FD12F7"/>
    <w:rsid w:val="00FD170B"/>
    <w:rsid w:val="00FD25F3"/>
    <w:rsid w:val="00FD2A1B"/>
    <w:rsid w:val="00FE335E"/>
    <w:rsid w:val="00FE3F9C"/>
    <w:rsid w:val="00FE57FC"/>
    <w:rsid w:val="00FE5E6D"/>
    <w:rsid w:val="00FE6D00"/>
    <w:rsid w:val="00FF1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1EA"/>
    <w:pPr>
      <w:ind w:left="360" w:hanging="360"/>
    </w:pPr>
  </w:style>
  <w:style w:type="paragraph" w:styleId="Heading1">
    <w:name w:val="heading 1"/>
    <w:basedOn w:val="Normal"/>
    <w:next w:val="Normal"/>
    <w:qFormat/>
    <w:rsid w:val="0034471E"/>
    <w:pPr>
      <w:keepNext/>
      <w:jc w:val="center"/>
      <w:outlineLvl w:val="0"/>
    </w:pPr>
    <w:rPr>
      <w:sz w:val="32"/>
    </w:rPr>
  </w:style>
  <w:style w:type="paragraph" w:styleId="Heading2">
    <w:name w:val="heading 2"/>
    <w:basedOn w:val="Normal"/>
    <w:next w:val="Normal"/>
    <w:qFormat/>
    <w:rsid w:val="0034471E"/>
    <w:pPr>
      <w:keepNext/>
      <w:ind w:left="720" w:hanging="720"/>
      <w:outlineLvl w:val="1"/>
    </w:pPr>
  </w:style>
  <w:style w:type="paragraph" w:styleId="Heading3">
    <w:name w:val="heading 3"/>
    <w:basedOn w:val="Normal"/>
    <w:next w:val="Normal"/>
    <w:qFormat/>
    <w:rsid w:val="0034471E"/>
    <w:pPr>
      <w:keepNext/>
      <w:outlineLvl w:val="2"/>
    </w:pPr>
  </w:style>
  <w:style w:type="paragraph" w:styleId="Heading4">
    <w:name w:val="heading 4"/>
    <w:basedOn w:val="Normal"/>
    <w:next w:val="Normal"/>
    <w:qFormat/>
    <w:rsid w:val="0034471E"/>
    <w:pPr>
      <w:keepNext/>
      <w:outlineLvl w:val="3"/>
    </w:pPr>
  </w:style>
  <w:style w:type="paragraph" w:styleId="Heading5">
    <w:name w:val="heading 5"/>
    <w:basedOn w:val="Normal"/>
    <w:next w:val="Normal"/>
    <w:qFormat/>
    <w:rsid w:val="0034471E"/>
    <w:pPr>
      <w:keepNext/>
      <w:jc w:val="center"/>
      <w:outlineLvl w:val="4"/>
    </w:pPr>
    <w:rPr>
      <w:sz w:val="28"/>
    </w:rPr>
  </w:style>
  <w:style w:type="paragraph" w:styleId="Heading6">
    <w:name w:val="heading 6"/>
    <w:basedOn w:val="Normal"/>
    <w:next w:val="Normal"/>
    <w:qFormat/>
    <w:rsid w:val="0034471E"/>
    <w:pPr>
      <w:keepNext/>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71E"/>
    <w:pPr>
      <w:ind w:left="720" w:hanging="720"/>
    </w:pPr>
  </w:style>
  <w:style w:type="paragraph" w:styleId="BodyText">
    <w:name w:val="Body Text"/>
    <w:basedOn w:val="Normal"/>
    <w:rsid w:val="0034471E"/>
    <w:pPr>
      <w:tabs>
        <w:tab w:val="left" w:pos="0"/>
      </w:tabs>
    </w:pPr>
  </w:style>
  <w:style w:type="paragraph" w:styleId="BodyTextIndent2">
    <w:name w:val="Body Text Indent 2"/>
    <w:basedOn w:val="Normal"/>
    <w:rsid w:val="0034471E"/>
  </w:style>
  <w:style w:type="paragraph" w:styleId="BodyTextIndent3">
    <w:name w:val="Body Text Indent 3"/>
    <w:basedOn w:val="Normal"/>
    <w:rsid w:val="0034471E"/>
    <w:pPr>
      <w:ind w:left="720"/>
    </w:pPr>
  </w:style>
  <w:style w:type="paragraph" w:styleId="PlainText">
    <w:name w:val="Plain Text"/>
    <w:basedOn w:val="Normal"/>
    <w:link w:val="PlainTextChar"/>
    <w:uiPriority w:val="99"/>
    <w:rsid w:val="0034471E"/>
    <w:rPr>
      <w:rFonts w:ascii="Courier New" w:hAnsi="Courier New"/>
    </w:rPr>
  </w:style>
  <w:style w:type="paragraph" w:styleId="BalloonText">
    <w:name w:val="Balloon Text"/>
    <w:basedOn w:val="Normal"/>
    <w:semiHidden/>
    <w:rsid w:val="0034474D"/>
    <w:rPr>
      <w:rFonts w:ascii="Tahoma" w:hAnsi="Tahoma" w:cs="Tahoma"/>
      <w:sz w:val="16"/>
      <w:szCs w:val="16"/>
    </w:rPr>
  </w:style>
  <w:style w:type="paragraph" w:styleId="ListParagraph">
    <w:name w:val="List Paragraph"/>
    <w:basedOn w:val="Normal"/>
    <w:uiPriority w:val="34"/>
    <w:qFormat/>
    <w:rsid w:val="007076F4"/>
    <w:pPr>
      <w:ind w:left="720"/>
      <w:contextualSpacing/>
    </w:pPr>
    <w:rPr>
      <w:rFonts w:ascii="Calibri" w:eastAsiaTheme="minorHAnsi" w:hAnsi="Calibri"/>
      <w:sz w:val="22"/>
      <w:szCs w:val="22"/>
    </w:rPr>
  </w:style>
  <w:style w:type="character" w:customStyle="1" w:styleId="PlainTextChar">
    <w:name w:val="Plain Text Char"/>
    <w:basedOn w:val="DefaultParagraphFont"/>
    <w:link w:val="PlainText"/>
    <w:uiPriority w:val="99"/>
    <w:rsid w:val="00EB1E49"/>
    <w:rPr>
      <w:rFonts w:ascii="Courier New" w:hAnsi="Courier New"/>
    </w:rPr>
  </w:style>
  <w:style w:type="paragraph" w:styleId="NormalWeb">
    <w:name w:val="Normal (Web)"/>
    <w:basedOn w:val="Normal"/>
    <w:uiPriority w:val="99"/>
    <w:unhideWhenUsed/>
    <w:rsid w:val="00886C77"/>
    <w:pPr>
      <w:spacing w:before="100" w:beforeAutospacing="1" w:after="100" w:afterAutospacing="1"/>
    </w:pPr>
    <w:rPr>
      <w:szCs w:val="24"/>
    </w:rPr>
  </w:style>
  <w:style w:type="character" w:styleId="Hyperlink">
    <w:name w:val="Hyperlink"/>
    <w:basedOn w:val="DefaultParagraphFont"/>
    <w:uiPriority w:val="99"/>
    <w:unhideWhenUsed/>
    <w:rsid w:val="00886C77"/>
    <w:rPr>
      <w:color w:val="0000FF"/>
      <w:u w:val="single"/>
    </w:rPr>
  </w:style>
  <w:style w:type="character" w:styleId="Strong">
    <w:name w:val="Strong"/>
    <w:basedOn w:val="DefaultParagraphFont"/>
    <w:uiPriority w:val="22"/>
    <w:qFormat/>
    <w:rsid w:val="00886C77"/>
    <w:rPr>
      <w:b/>
      <w:bCs/>
    </w:rPr>
  </w:style>
  <w:style w:type="paragraph" w:styleId="NoSpacing">
    <w:name w:val="No Spacing"/>
    <w:uiPriority w:val="1"/>
    <w:qFormat/>
    <w:rsid w:val="00E2179E"/>
  </w:style>
</w:styles>
</file>

<file path=word/webSettings.xml><?xml version="1.0" encoding="utf-8"?>
<w:webSettings xmlns:r="http://schemas.openxmlformats.org/officeDocument/2006/relationships" xmlns:w="http://schemas.openxmlformats.org/wordprocessingml/2006/main">
  <w:divs>
    <w:div w:id="303585823">
      <w:bodyDiv w:val="1"/>
      <w:marLeft w:val="0"/>
      <w:marRight w:val="0"/>
      <w:marTop w:val="0"/>
      <w:marBottom w:val="0"/>
      <w:divBdr>
        <w:top w:val="none" w:sz="0" w:space="0" w:color="auto"/>
        <w:left w:val="none" w:sz="0" w:space="0" w:color="auto"/>
        <w:bottom w:val="none" w:sz="0" w:space="0" w:color="auto"/>
        <w:right w:val="none" w:sz="0" w:space="0" w:color="auto"/>
      </w:divBdr>
    </w:div>
    <w:div w:id="842665026">
      <w:bodyDiv w:val="1"/>
      <w:marLeft w:val="0"/>
      <w:marRight w:val="0"/>
      <w:marTop w:val="0"/>
      <w:marBottom w:val="0"/>
      <w:divBdr>
        <w:top w:val="none" w:sz="0" w:space="0" w:color="auto"/>
        <w:left w:val="none" w:sz="0" w:space="0" w:color="auto"/>
        <w:bottom w:val="none" w:sz="0" w:space="0" w:color="auto"/>
        <w:right w:val="none" w:sz="0" w:space="0" w:color="auto"/>
      </w:divBdr>
    </w:div>
    <w:div w:id="1862743481">
      <w:bodyDiv w:val="1"/>
      <w:marLeft w:val="60"/>
      <w:marRight w:val="60"/>
      <w:marTop w:val="60"/>
      <w:marBottom w:val="15"/>
      <w:divBdr>
        <w:top w:val="none" w:sz="0" w:space="0" w:color="auto"/>
        <w:left w:val="none" w:sz="0" w:space="0" w:color="auto"/>
        <w:bottom w:val="none" w:sz="0" w:space="0" w:color="auto"/>
        <w:right w:val="none" w:sz="0" w:space="0" w:color="auto"/>
      </w:divBdr>
      <w:divsChild>
        <w:div w:id="625746097">
          <w:marLeft w:val="0"/>
          <w:marRight w:val="0"/>
          <w:marTop w:val="0"/>
          <w:marBottom w:val="0"/>
          <w:divBdr>
            <w:top w:val="none" w:sz="0" w:space="0" w:color="auto"/>
            <w:left w:val="none" w:sz="0" w:space="0" w:color="auto"/>
            <w:bottom w:val="none" w:sz="0" w:space="0" w:color="auto"/>
            <w:right w:val="none" w:sz="0" w:space="0" w:color="auto"/>
          </w:divBdr>
        </w:div>
        <w:div w:id="737288132">
          <w:marLeft w:val="0"/>
          <w:marRight w:val="0"/>
          <w:marTop w:val="0"/>
          <w:marBottom w:val="0"/>
          <w:divBdr>
            <w:top w:val="none" w:sz="0" w:space="0" w:color="auto"/>
            <w:left w:val="none" w:sz="0" w:space="0" w:color="auto"/>
            <w:bottom w:val="none" w:sz="0" w:space="0" w:color="auto"/>
            <w:right w:val="none" w:sz="0" w:space="0" w:color="auto"/>
          </w:divBdr>
        </w:div>
        <w:div w:id="894466353">
          <w:marLeft w:val="0"/>
          <w:marRight w:val="0"/>
          <w:marTop w:val="0"/>
          <w:marBottom w:val="0"/>
          <w:divBdr>
            <w:top w:val="none" w:sz="0" w:space="0" w:color="auto"/>
            <w:left w:val="none" w:sz="0" w:space="0" w:color="auto"/>
            <w:bottom w:val="none" w:sz="0" w:space="0" w:color="auto"/>
            <w:right w:val="none" w:sz="0" w:space="0" w:color="auto"/>
          </w:divBdr>
        </w:div>
        <w:div w:id="2093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Approved:</vt:lpstr>
    </vt:vector>
  </TitlesOfParts>
  <Company>ECT Department, ISU</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subject/>
  <dc:creator>David J. Malooley</dc:creator>
  <cp:keywords/>
  <cp:lastModifiedBy>dmalooley</cp:lastModifiedBy>
  <cp:revision>5</cp:revision>
  <cp:lastPrinted>2009-04-09T18:24:00Z</cp:lastPrinted>
  <dcterms:created xsi:type="dcterms:W3CDTF">2013-03-05T21:48:00Z</dcterms:created>
  <dcterms:modified xsi:type="dcterms:W3CDTF">2013-03-28T20:12:00Z</dcterms:modified>
</cp:coreProperties>
</file>